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A98" w:rsidRPr="00DA5352" w:rsidRDefault="00EC1834" w:rsidP="00F41198">
      <w:pPr>
        <w:pStyle w:val="BodyTextIndent"/>
        <w:ind w:left="2007" w:hanging="9"/>
        <w:rPr>
          <w:rFonts w:ascii="Arial" w:hAnsi="Arial" w:cs="Arial"/>
          <w:color w:val="0000FF"/>
          <w:sz w:val="22"/>
          <w:szCs w:val="22"/>
        </w:rPr>
      </w:pPr>
      <w:r>
        <w:rPr>
          <w:noProof/>
          <w:color w:val="0000FF"/>
          <w:lang w:val="en-GB"/>
        </w:rPr>
        <w:drawing>
          <wp:anchor distT="0" distB="0" distL="114300" distR="114300" simplePos="0" relativeHeight="251658240" behindDoc="0" locked="0" layoutInCell="1" allowOverlap="1">
            <wp:simplePos x="0" y="0"/>
            <wp:positionH relativeFrom="column">
              <wp:posOffset>-85725</wp:posOffset>
            </wp:positionH>
            <wp:positionV relativeFrom="paragraph">
              <wp:posOffset>237490</wp:posOffset>
            </wp:positionV>
            <wp:extent cx="1238250" cy="762000"/>
            <wp:effectExtent l="0" t="0" r="0" b="0"/>
            <wp:wrapSquare wrapText="bothSides"/>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pic:spPr>
                </pic:pic>
              </a:graphicData>
            </a:graphic>
            <wp14:sizeRelH relativeFrom="page">
              <wp14:pctWidth>0</wp14:pctWidth>
            </wp14:sizeRelH>
            <wp14:sizeRelV relativeFrom="page">
              <wp14:pctHeight>0</wp14:pctHeight>
            </wp14:sizeRelV>
          </wp:anchor>
        </w:drawing>
      </w:r>
      <w:r w:rsidR="00C67A98" w:rsidRPr="00DA5352">
        <w:rPr>
          <w:rFonts w:ascii="Arial" w:hAnsi="Arial" w:cs="Arial"/>
          <w:color w:val="0000FF"/>
          <w:sz w:val="22"/>
          <w:szCs w:val="22"/>
        </w:rPr>
        <w:t>This form should be used for all taxonomic proposals. Please complete all those modules that are applicable.</w:t>
      </w:r>
    </w:p>
    <w:p w:rsidR="00C67A98" w:rsidRPr="00DA5352" w:rsidRDefault="00C67A98" w:rsidP="00F41198">
      <w:pPr>
        <w:pStyle w:val="BodyTextIndent"/>
        <w:ind w:left="2007" w:firstLine="0"/>
        <w:rPr>
          <w:rFonts w:ascii="Arial" w:hAnsi="Arial" w:cs="Arial"/>
          <w:color w:val="0000FF"/>
          <w:sz w:val="22"/>
          <w:szCs w:val="22"/>
        </w:rPr>
      </w:pPr>
      <w:r w:rsidRPr="00DA5352">
        <w:rPr>
          <w:rFonts w:ascii="Arial" w:hAnsi="Arial" w:cs="Arial"/>
          <w:color w:val="0000FF"/>
          <w:sz w:val="22"/>
          <w:szCs w:val="22"/>
        </w:rPr>
        <w:t>For guidance, see the notes written in blue and the separate document “Help with completing a taxonomic proposal”</w:t>
      </w:r>
    </w:p>
    <w:p w:rsidR="00C67A98" w:rsidRPr="00DA5352" w:rsidRDefault="00C67A98" w:rsidP="00F41198">
      <w:pPr>
        <w:ind w:left="2007"/>
        <w:rPr>
          <w:color w:val="0000FF"/>
        </w:rPr>
      </w:pPr>
    </w:p>
    <w:p w:rsidR="00C67A98" w:rsidRPr="00DA5352" w:rsidRDefault="00C67A98" w:rsidP="00F41198">
      <w:pPr>
        <w:pStyle w:val="BodyTextIndent"/>
        <w:ind w:left="2007" w:firstLine="0"/>
        <w:rPr>
          <w:rFonts w:ascii="Arial" w:hAnsi="Arial" w:cs="Arial"/>
          <w:color w:val="0000FF"/>
          <w:sz w:val="22"/>
          <w:szCs w:val="22"/>
        </w:rPr>
      </w:pPr>
      <w:r w:rsidRPr="00DA5352">
        <w:rPr>
          <w:rFonts w:ascii="Arial" w:hAnsi="Arial" w:cs="Arial"/>
          <w:color w:val="0000FF"/>
          <w:sz w:val="22"/>
          <w:szCs w:val="22"/>
        </w:rPr>
        <w:t>Please try to keep related proposals within a single document</w:t>
      </w:r>
      <w:r w:rsidR="00F41198">
        <w:rPr>
          <w:rFonts w:ascii="Arial" w:hAnsi="Arial" w:cs="Arial"/>
          <w:color w:val="0000FF"/>
          <w:sz w:val="22"/>
          <w:szCs w:val="22"/>
        </w:rPr>
        <w:t>.</w:t>
      </w:r>
    </w:p>
    <w:p w:rsidR="00AA1E2F" w:rsidRPr="00DA5352" w:rsidRDefault="00AA1E2F" w:rsidP="008E736E">
      <w:pPr>
        <w:pStyle w:val="BodyTextIndent"/>
        <w:ind w:left="0" w:firstLine="0"/>
        <w:rPr>
          <w:rFonts w:ascii="Arial" w:hAnsi="Arial" w:cs="Arial"/>
          <w:color w:val="0000FF"/>
          <w:sz w:val="22"/>
          <w:szCs w:val="22"/>
        </w:rPr>
      </w:pPr>
    </w:p>
    <w:p w:rsidR="006D1B4E" w:rsidRDefault="006D1B4E" w:rsidP="006D1B4E">
      <w:pPr>
        <w:rPr>
          <w:rFonts w:ascii="Arial" w:hAnsi="Arial" w:cs="Arial"/>
          <w:sz w:val="22"/>
          <w:szCs w:val="22"/>
          <w:lang w:val="en-GB"/>
        </w:rPr>
      </w:pPr>
    </w:p>
    <w:p w:rsidR="00AA1E2F" w:rsidRDefault="00CF3890" w:rsidP="006D1B4E">
      <w:pPr>
        <w:rPr>
          <w:rFonts w:ascii="Arial" w:hAnsi="Arial" w:cs="Arial"/>
          <w:sz w:val="22"/>
          <w:szCs w:val="22"/>
          <w:lang w:val="en-GB"/>
        </w:rPr>
      </w:pPr>
      <w:r>
        <w:rPr>
          <w:rFonts w:ascii="Arial" w:hAnsi="Arial" w:cs="Arial"/>
          <w:color w:val="000000"/>
          <w:sz w:val="20"/>
        </w:rPr>
        <w:t>Part</w:t>
      </w:r>
      <w:r w:rsidR="00AA1E2F" w:rsidRPr="00830785">
        <w:rPr>
          <w:rFonts w:ascii="Arial" w:hAnsi="Arial" w:cs="Arial"/>
          <w:color w:val="000000"/>
          <w:sz w:val="22"/>
          <w:szCs w:val="22"/>
        </w:rPr>
        <w:t xml:space="preserve"> </w:t>
      </w:r>
      <w:r w:rsidR="00AA1E2F">
        <w:rPr>
          <w:rFonts w:ascii="Arial" w:hAnsi="Arial" w:cs="Arial"/>
          <w:color w:val="000000"/>
          <w:sz w:val="22"/>
          <w:szCs w:val="22"/>
        </w:rPr>
        <w:t>1</w:t>
      </w:r>
      <w:r w:rsidR="00AA1E2F" w:rsidRPr="00830785">
        <w:rPr>
          <w:rFonts w:ascii="Arial" w:hAnsi="Arial" w:cs="Arial"/>
          <w:color w:val="000000"/>
          <w:sz w:val="22"/>
          <w:szCs w:val="22"/>
        </w:rPr>
        <w:t xml:space="preserve">: </w:t>
      </w:r>
      <w:r w:rsidR="00AA1E2F">
        <w:rPr>
          <w:rFonts w:ascii="Arial" w:hAnsi="Arial" w:cs="Arial"/>
          <w:b/>
          <w:color w:val="000000"/>
          <w:sz w:val="22"/>
          <w:szCs w:val="22"/>
          <w:u w:val="single"/>
        </w:rPr>
        <w:t>TITLE</w:t>
      </w:r>
      <w:r w:rsidR="00C67A98">
        <w:rPr>
          <w:rFonts w:ascii="Arial" w:hAnsi="Arial" w:cs="Arial"/>
          <w:b/>
          <w:color w:val="000000"/>
          <w:sz w:val="22"/>
          <w:szCs w:val="22"/>
          <w:u w:val="single"/>
        </w:rPr>
        <w:t>, AUTHORS, etc</w:t>
      </w:r>
    </w:p>
    <w:p w:rsidR="00AA1E2F" w:rsidRPr="006D1B4E" w:rsidRDefault="00AA1E2F" w:rsidP="006D1B4E">
      <w:pPr>
        <w:rPr>
          <w:rFonts w:ascii="Arial" w:hAnsi="Arial" w:cs="Arial"/>
          <w:sz w:val="22"/>
          <w:szCs w:val="22"/>
          <w:lang w:val="en-GB"/>
        </w:rPr>
      </w:pPr>
    </w:p>
    <w:tbl>
      <w:tblPr>
        <w:tblW w:w="9468" w:type="dxa"/>
        <w:tblLook w:val="04A0" w:firstRow="1" w:lastRow="0" w:firstColumn="1" w:lastColumn="0" w:noHBand="0" w:noVBand="1"/>
      </w:tblPr>
      <w:tblGrid>
        <w:gridCol w:w="3064"/>
        <w:gridCol w:w="1394"/>
        <w:gridCol w:w="753"/>
        <w:gridCol w:w="575"/>
        <w:gridCol w:w="591"/>
        <w:gridCol w:w="3091"/>
      </w:tblGrid>
      <w:tr w:rsidR="006D1B4E" w:rsidRPr="00D70DF3" w:rsidTr="00C15EC4">
        <w:tc>
          <w:tcPr>
            <w:tcW w:w="3064" w:type="dxa"/>
            <w:tcBorders>
              <w:top w:val="double" w:sz="4" w:space="0" w:color="auto"/>
              <w:left w:val="double" w:sz="4" w:space="0" w:color="auto"/>
              <w:right w:val="single" w:sz="4" w:space="0" w:color="auto"/>
            </w:tcBorders>
            <w:vAlign w:val="center"/>
          </w:tcPr>
          <w:p w:rsidR="006D1B4E" w:rsidRPr="006D1B4E" w:rsidRDefault="006D1B4E" w:rsidP="00291213">
            <w:pPr>
              <w:pStyle w:val="BodyTextIndent"/>
              <w:ind w:left="0" w:firstLine="0"/>
              <w:rPr>
                <w:rFonts w:ascii="Times New Roman" w:hAnsi="Times New Roman"/>
                <w:b/>
                <w:i/>
                <w:sz w:val="36"/>
                <w:szCs w:val="36"/>
              </w:rPr>
            </w:pPr>
            <w:r w:rsidRPr="006D1B4E">
              <w:rPr>
                <w:rFonts w:ascii="Times New Roman" w:hAnsi="Times New Roman"/>
                <w:b/>
                <w:szCs w:val="24"/>
              </w:rPr>
              <w:t>Code assigned:</w:t>
            </w:r>
          </w:p>
        </w:tc>
        <w:tc>
          <w:tcPr>
            <w:tcW w:w="3313" w:type="dxa"/>
            <w:gridSpan w:val="4"/>
            <w:tcBorders>
              <w:top w:val="double" w:sz="4" w:space="0" w:color="auto"/>
              <w:left w:val="single" w:sz="4" w:space="0" w:color="auto"/>
              <w:bottom w:val="single" w:sz="4" w:space="0" w:color="auto"/>
              <w:right w:val="single" w:sz="4" w:space="0" w:color="auto"/>
            </w:tcBorders>
          </w:tcPr>
          <w:p w:rsidR="006D1B4E" w:rsidRPr="00C61931" w:rsidRDefault="005159A9" w:rsidP="005159A9">
            <w:pPr>
              <w:pStyle w:val="BodyTextIndent"/>
              <w:ind w:left="0" w:firstLine="0"/>
              <w:rPr>
                <w:rFonts w:ascii="Times New Roman" w:hAnsi="Times New Roman"/>
                <w:b/>
                <w:i/>
                <w:sz w:val="36"/>
                <w:szCs w:val="36"/>
              </w:rPr>
            </w:pPr>
            <w:r w:rsidRPr="005159A9">
              <w:rPr>
                <w:rFonts w:ascii="Times New Roman" w:hAnsi="Times New Roman"/>
                <w:b/>
                <w:i/>
                <w:sz w:val="32"/>
                <w:szCs w:val="36"/>
              </w:rPr>
              <w:t>2017.007S</w:t>
            </w:r>
          </w:p>
        </w:tc>
        <w:tc>
          <w:tcPr>
            <w:tcW w:w="3091" w:type="dxa"/>
            <w:tcBorders>
              <w:top w:val="double" w:sz="4" w:space="0" w:color="auto"/>
              <w:left w:val="single" w:sz="4" w:space="0" w:color="auto"/>
              <w:right w:val="double" w:sz="4" w:space="0" w:color="auto"/>
            </w:tcBorders>
            <w:vAlign w:val="center"/>
          </w:tcPr>
          <w:p w:rsidR="006D1B4E" w:rsidRPr="003E2830" w:rsidRDefault="006D1B4E" w:rsidP="00291213">
            <w:pPr>
              <w:pStyle w:val="BodyTextIndent"/>
              <w:ind w:left="0" w:firstLine="0"/>
              <w:rPr>
                <w:rFonts w:ascii="Times New Roman" w:hAnsi="Times New Roman"/>
              </w:rPr>
            </w:pPr>
            <w:r w:rsidRPr="001E492D">
              <w:rPr>
                <w:rFonts w:ascii="Arial" w:hAnsi="Arial" w:cs="Arial"/>
                <w:color w:val="0000FF"/>
                <w:sz w:val="20"/>
              </w:rPr>
              <w:t>(</w:t>
            </w:r>
            <w:r>
              <w:rPr>
                <w:rFonts w:ascii="Arial" w:hAnsi="Arial" w:cs="Arial"/>
                <w:color w:val="0000FF"/>
                <w:sz w:val="20"/>
              </w:rPr>
              <w:t>to be completed</w:t>
            </w:r>
            <w:r w:rsidRPr="001E492D">
              <w:rPr>
                <w:rFonts w:ascii="Arial" w:hAnsi="Arial" w:cs="Arial"/>
                <w:color w:val="0000FF"/>
                <w:sz w:val="20"/>
              </w:rPr>
              <w:t xml:space="preserve"> by ICTV officers)</w:t>
            </w:r>
          </w:p>
        </w:tc>
      </w:tr>
      <w:tr w:rsidR="006D1B4E" w:rsidRPr="001E492D">
        <w:tc>
          <w:tcPr>
            <w:tcW w:w="9468" w:type="dxa"/>
            <w:gridSpan w:val="6"/>
            <w:tcBorders>
              <w:left w:val="double" w:sz="4" w:space="0" w:color="auto"/>
              <w:right w:val="double" w:sz="4" w:space="0" w:color="auto"/>
            </w:tcBorders>
          </w:tcPr>
          <w:p w:rsidR="00402CF8" w:rsidRPr="00402CF8" w:rsidRDefault="006D1B4E" w:rsidP="00402CF8">
            <w:pPr>
              <w:spacing w:before="120"/>
              <w:rPr>
                <w:b/>
              </w:rPr>
            </w:pPr>
            <w:r>
              <w:rPr>
                <w:b/>
              </w:rPr>
              <w:t>Short title:</w:t>
            </w:r>
            <w:r w:rsidR="00402CF8" w:rsidRPr="00C74343">
              <w:t xml:space="preserve"> </w:t>
            </w:r>
            <w:r w:rsidR="00C74343" w:rsidRPr="00C74343">
              <w:t xml:space="preserve">Rename </w:t>
            </w:r>
            <w:r w:rsidR="00C74343" w:rsidRPr="00C74343">
              <w:rPr>
                <w:i/>
              </w:rPr>
              <w:t>Melegrivirus A</w:t>
            </w:r>
            <w:r w:rsidR="00C74343" w:rsidRPr="00C74343">
              <w:t xml:space="preserve"> a</w:t>
            </w:r>
            <w:r w:rsidR="00C74343">
              <w:t>s</w:t>
            </w:r>
            <w:r w:rsidR="00C74343" w:rsidRPr="00C74343">
              <w:t xml:space="preserve"> </w:t>
            </w:r>
            <w:r w:rsidR="00C74343" w:rsidRPr="00C74343">
              <w:rPr>
                <w:i/>
              </w:rPr>
              <w:t>Megrivirus A</w:t>
            </w:r>
            <w:r w:rsidR="00C74343" w:rsidRPr="00C74343">
              <w:t xml:space="preserve"> and c</w:t>
            </w:r>
            <w:r w:rsidR="00F110F7" w:rsidRPr="00F110F7">
              <w:t xml:space="preserve">reate </w:t>
            </w:r>
            <w:r w:rsidR="00C74343">
              <w:t>4</w:t>
            </w:r>
            <w:r w:rsidR="00402CF8" w:rsidRPr="00F110F7">
              <w:t xml:space="preserve"> new species (</w:t>
            </w:r>
            <w:r w:rsidR="00402CF8" w:rsidRPr="00F110F7">
              <w:rPr>
                <w:i/>
              </w:rPr>
              <w:t>Megrivirus B, C, D, E</w:t>
            </w:r>
            <w:r w:rsidR="00402CF8" w:rsidRPr="00F110F7">
              <w:t xml:space="preserve">) in the genus </w:t>
            </w:r>
            <w:r w:rsidR="00402CF8" w:rsidRPr="00F110F7">
              <w:rPr>
                <w:i/>
              </w:rPr>
              <w:t>Megrivirus</w:t>
            </w:r>
          </w:p>
          <w:p w:rsidR="00AA3952" w:rsidRPr="001E492D" w:rsidRDefault="00AA3952" w:rsidP="00F74D87">
            <w:pPr>
              <w:spacing w:before="120"/>
              <w:rPr>
                <w:b/>
              </w:rPr>
            </w:pPr>
            <w:r>
              <w:rPr>
                <w:b/>
              </w:rPr>
              <w:t xml:space="preserve"> </w:t>
            </w:r>
            <w:r w:rsidR="00D70DF3">
              <w:rPr>
                <w:rFonts w:ascii="Arial" w:hAnsi="Arial" w:cs="Arial"/>
                <w:color w:val="0000FF"/>
                <w:sz w:val="20"/>
              </w:rPr>
              <w:t xml:space="preserve">(e.g. 6 new species in the genus </w:t>
            </w:r>
            <w:r w:rsidR="00D70DF3" w:rsidRPr="00D70DF3">
              <w:rPr>
                <w:rFonts w:ascii="Arial" w:hAnsi="Arial" w:cs="Arial"/>
                <w:i/>
                <w:color w:val="0000FF"/>
                <w:sz w:val="20"/>
              </w:rPr>
              <w:t>Zetavirus</w:t>
            </w:r>
            <w:r w:rsidR="00D70DF3">
              <w:rPr>
                <w:rFonts w:ascii="Arial" w:hAnsi="Arial" w:cs="Arial"/>
                <w:color w:val="0000FF"/>
                <w:sz w:val="20"/>
              </w:rPr>
              <w:t>)</w:t>
            </w:r>
          </w:p>
        </w:tc>
      </w:tr>
      <w:tr w:rsidR="00210B49" w:rsidRPr="001E492D" w:rsidTr="00C15EC4">
        <w:tc>
          <w:tcPr>
            <w:tcW w:w="4458" w:type="dxa"/>
            <w:gridSpan w:val="2"/>
            <w:tcBorders>
              <w:left w:val="double" w:sz="4" w:space="0" w:color="auto"/>
              <w:bottom w:val="double" w:sz="4" w:space="0" w:color="auto"/>
              <w:right w:val="single" w:sz="4" w:space="0" w:color="auto"/>
            </w:tcBorders>
            <w:vAlign w:val="center"/>
          </w:tcPr>
          <w:p w:rsidR="00210B49" w:rsidRDefault="00210B49" w:rsidP="009845DD">
            <w:pPr>
              <w:rPr>
                <w:b/>
              </w:rPr>
            </w:pPr>
            <w:r>
              <w:rPr>
                <w:b/>
              </w:rPr>
              <w:t xml:space="preserve">Modules attached </w:t>
            </w:r>
          </w:p>
          <w:p w:rsidR="0093622B" w:rsidRPr="0093622B" w:rsidRDefault="00093DD3" w:rsidP="009845DD">
            <w:pPr>
              <w:rPr>
                <w:rFonts w:ascii="Arial" w:hAnsi="Arial" w:cs="Arial"/>
                <w:color w:val="0000FF"/>
                <w:sz w:val="20"/>
                <w:szCs w:val="20"/>
              </w:rPr>
            </w:pPr>
            <w:r>
              <w:rPr>
                <w:rFonts w:ascii="Arial" w:hAnsi="Arial" w:cs="Arial"/>
                <w:color w:val="0000FF"/>
                <w:sz w:val="20"/>
                <w:szCs w:val="20"/>
              </w:rPr>
              <w:t>(M</w:t>
            </w:r>
            <w:r w:rsidR="0093622B" w:rsidRPr="0093622B">
              <w:rPr>
                <w:rFonts w:ascii="Arial" w:hAnsi="Arial" w:cs="Arial"/>
                <w:color w:val="0000FF"/>
                <w:sz w:val="20"/>
                <w:szCs w:val="20"/>
              </w:rPr>
              <w:t>odules 1</w:t>
            </w:r>
            <w:r>
              <w:rPr>
                <w:rFonts w:ascii="Arial" w:hAnsi="Arial" w:cs="Arial"/>
                <w:color w:val="0000FF"/>
                <w:sz w:val="20"/>
                <w:szCs w:val="20"/>
              </w:rPr>
              <w:t xml:space="preserve">, 4 and </w:t>
            </w:r>
            <w:r w:rsidR="00D62298">
              <w:rPr>
                <w:rFonts w:ascii="Arial" w:hAnsi="Arial" w:cs="Arial"/>
                <w:color w:val="0000FF"/>
                <w:sz w:val="20"/>
                <w:szCs w:val="20"/>
              </w:rPr>
              <w:t>either 2 or 3</w:t>
            </w:r>
            <w:r w:rsidR="0093622B" w:rsidRPr="0093622B">
              <w:rPr>
                <w:rFonts w:ascii="Arial" w:hAnsi="Arial" w:cs="Arial"/>
                <w:color w:val="0000FF"/>
                <w:sz w:val="20"/>
                <w:szCs w:val="20"/>
              </w:rPr>
              <w:t xml:space="preserve"> a</w:t>
            </w:r>
            <w:r w:rsidR="00377A06">
              <w:rPr>
                <w:rFonts w:ascii="Arial" w:hAnsi="Arial" w:cs="Arial"/>
                <w:color w:val="0000FF"/>
                <w:sz w:val="20"/>
                <w:szCs w:val="20"/>
              </w:rPr>
              <w:t>re</w:t>
            </w:r>
            <w:r w:rsidR="0093622B" w:rsidRPr="0093622B">
              <w:rPr>
                <w:rFonts w:ascii="Arial" w:hAnsi="Arial" w:cs="Arial"/>
                <w:color w:val="0000FF"/>
                <w:sz w:val="20"/>
                <w:szCs w:val="20"/>
              </w:rPr>
              <w:t xml:space="preserve"> required</w:t>
            </w:r>
            <w:r>
              <w:rPr>
                <w:rFonts w:ascii="Arial" w:hAnsi="Arial" w:cs="Arial"/>
                <w:color w:val="0000FF"/>
                <w:sz w:val="20"/>
                <w:szCs w:val="20"/>
              </w:rPr>
              <w:t xml:space="preserve">. </w:t>
            </w:r>
          </w:p>
          <w:p w:rsidR="00210B49" w:rsidRPr="009F602F" w:rsidRDefault="00210B49" w:rsidP="009845DD">
            <w:pPr>
              <w:rPr>
                <w:rFonts w:ascii="Arial" w:hAnsi="Arial"/>
                <w:b/>
                <w:color w:val="0000FF"/>
                <w:sz w:val="20"/>
                <w:szCs w:val="20"/>
              </w:rPr>
            </w:pPr>
          </w:p>
        </w:tc>
        <w:tc>
          <w:tcPr>
            <w:tcW w:w="5010" w:type="dxa"/>
            <w:gridSpan w:val="4"/>
            <w:tcBorders>
              <w:left w:val="single" w:sz="4" w:space="0" w:color="auto"/>
              <w:bottom w:val="double" w:sz="4" w:space="0" w:color="auto"/>
              <w:right w:val="double" w:sz="4" w:space="0" w:color="auto"/>
            </w:tcBorders>
          </w:tcPr>
          <w:p w:rsidR="00210B49" w:rsidRDefault="00210B49" w:rsidP="00291213">
            <w:pPr>
              <w:rPr>
                <w:b/>
              </w:rPr>
            </w:pPr>
            <w:r>
              <w:rPr>
                <w:b/>
              </w:rPr>
              <w:t xml:space="preserve">  </w:t>
            </w:r>
            <w:r w:rsidR="0093622B">
              <w:rPr>
                <w:b/>
              </w:rPr>
              <w:t xml:space="preserve"> </w:t>
            </w:r>
            <w:r>
              <w:rPr>
                <w:b/>
              </w:rPr>
              <w:t xml:space="preserve">  </w:t>
            </w:r>
            <w:r w:rsidR="009F602F">
              <w:rPr>
                <w:b/>
              </w:rPr>
              <w:t xml:space="preserve"> </w:t>
            </w:r>
            <w:r>
              <w:rPr>
                <w:b/>
              </w:rPr>
              <w:t xml:space="preserve"> </w:t>
            </w:r>
            <w:r w:rsidR="0093622B">
              <w:rPr>
                <w:b/>
              </w:rPr>
              <w:t xml:space="preserve"> </w:t>
            </w:r>
            <w:r>
              <w:rPr>
                <w:b/>
              </w:rPr>
              <w:t xml:space="preserve">  </w:t>
            </w:r>
            <w:r w:rsidR="004B5D02">
              <w:rPr>
                <w:b/>
              </w:rPr>
              <w:t>1</w:t>
            </w:r>
            <w:r>
              <w:rPr>
                <w:b/>
              </w:rPr>
              <w:t xml:space="preserve"> </w:t>
            </w:r>
            <w:bookmarkStart w:id="4" w:name="Check2"/>
            <w:r w:rsidR="00F110F7">
              <w:rPr>
                <w:b/>
              </w:rPr>
              <w:fldChar w:fldCharType="begin">
                <w:ffData>
                  <w:name w:val=""/>
                  <w:enabled/>
                  <w:calcOnExit w:val="0"/>
                  <w:checkBox>
                    <w:sizeAuto/>
                    <w:default w:val="1"/>
                  </w:checkBox>
                </w:ffData>
              </w:fldChar>
            </w:r>
            <w:r w:rsidR="00F110F7">
              <w:rPr>
                <w:b/>
              </w:rPr>
              <w:instrText xml:space="preserve"> FORMCHECKBOX </w:instrText>
            </w:r>
            <w:r w:rsidR="00117AE9">
              <w:rPr>
                <w:b/>
              </w:rPr>
            </w:r>
            <w:r w:rsidR="00117AE9">
              <w:rPr>
                <w:b/>
              </w:rPr>
              <w:fldChar w:fldCharType="separate"/>
            </w:r>
            <w:r w:rsidR="00F110F7">
              <w:rPr>
                <w:b/>
              </w:rPr>
              <w:fldChar w:fldCharType="end"/>
            </w:r>
            <w:r w:rsidR="00C67A98">
              <w:rPr>
                <w:b/>
              </w:rPr>
              <w:t xml:space="preserve">       </w:t>
            </w:r>
            <w:bookmarkEnd w:id="4"/>
            <w:r w:rsidR="00C67A98">
              <w:rPr>
                <w:b/>
              </w:rPr>
              <w:t xml:space="preserve"> </w:t>
            </w:r>
            <w:r w:rsidR="004B5D02">
              <w:rPr>
                <w:b/>
              </w:rPr>
              <w:t>2</w:t>
            </w:r>
            <w:r>
              <w:rPr>
                <w:b/>
              </w:rPr>
              <w:t xml:space="preserve"> </w:t>
            </w:r>
            <w:r w:rsidR="00F110F7">
              <w:rPr>
                <w:b/>
              </w:rPr>
              <w:fldChar w:fldCharType="begin">
                <w:ffData>
                  <w:name w:val=""/>
                  <w:enabled/>
                  <w:calcOnExit w:val="0"/>
                  <w:checkBox>
                    <w:sizeAuto/>
                    <w:default w:val="1"/>
                  </w:checkBox>
                </w:ffData>
              </w:fldChar>
            </w:r>
            <w:r w:rsidR="00F110F7">
              <w:rPr>
                <w:b/>
              </w:rPr>
              <w:instrText xml:space="preserve"> FORMCHECKBOX </w:instrText>
            </w:r>
            <w:r w:rsidR="00117AE9">
              <w:rPr>
                <w:b/>
              </w:rPr>
            </w:r>
            <w:r w:rsidR="00117AE9">
              <w:rPr>
                <w:b/>
              </w:rPr>
              <w:fldChar w:fldCharType="separate"/>
            </w:r>
            <w:r w:rsidR="00F110F7">
              <w:rPr>
                <w:b/>
              </w:rPr>
              <w:fldChar w:fldCharType="end"/>
            </w:r>
            <w:r>
              <w:rPr>
                <w:b/>
              </w:rPr>
              <w:t xml:space="preserve">   </w:t>
            </w:r>
            <w:r w:rsidR="009F602F">
              <w:rPr>
                <w:b/>
              </w:rPr>
              <w:t xml:space="preserve"> </w:t>
            </w:r>
            <w:r>
              <w:rPr>
                <w:b/>
              </w:rPr>
              <w:t xml:space="preserve">   </w:t>
            </w:r>
            <w:r w:rsidR="004B5D02">
              <w:rPr>
                <w:b/>
              </w:rPr>
              <w:t>3</w:t>
            </w:r>
            <w:r>
              <w:rPr>
                <w:b/>
              </w:rPr>
              <w:t xml:space="preserve"> </w:t>
            </w:r>
            <w:r w:rsidR="00F74D87">
              <w:rPr>
                <w:b/>
              </w:rPr>
              <w:fldChar w:fldCharType="begin">
                <w:ffData>
                  <w:name w:val=""/>
                  <w:enabled/>
                  <w:calcOnExit w:val="0"/>
                  <w:checkBox>
                    <w:sizeAuto/>
                    <w:default w:val="0"/>
                  </w:checkBox>
                </w:ffData>
              </w:fldChar>
            </w:r>
            <w:r w:rsidR="00F74D87">
              <w:rPr>
                <w:b/>
              </w:rPr>
              <w:instrText xml:space="preserve"> FORMCHECKBOX </w:instrText>
            </w:r>
            <w:r w:rsidR="00117AE9">
              <w:rPr>
                <w:b/>
              </w:rPr>
            </w:r>
            <w:r w:rsidR="00117AE9">
              <w:rPr>
                <w:b/>
              </w:rPr>
              <w:fldChar w:fldCharType="separate"/>
            </w:r>
            <w:r w:rsidR="00F74D87">
              <w:rPr>
                <w:b/>
              </w:rPr>
              <w:fldChar w:fldCharType="end"/>
            </w:r>
            <w:r>
              <w:rPr>
                <w:b/>
              </w:rPr>
              <w:t xml:space="preserve">     </w:t>
            </w:r>
            <w:r w:rsidR="009F602F">
              <w:rPr>
                <w:b/>
              </w:rPr>
              <w:t xml:space="preserve"> </w:t>
            </w:r>
            <w:r>
              <w:rPr>
                <w:b/>
              </w:rPr>
              <w:t xml:space="preserve">    </w:t>
            </w:r>
            <w:r w:rsidR="004B5D02">
              <w:rPr>
                <w:b/>
              </w:rPr>
              <w:t>4</w:t>
            </w:r>
            <w:r>
              <w:rPr>
                <w:b/>
              </w:rPr>
              <w:t xml:space="preserve"> </w:t>
            </w:r>
            <w:r w:rsidR="00F110F7">
              <w:rPr>
                <w:b/>
              </w:rPr>
              <w:fldChar w:fldCharType="begin">
                <w:ffData>
                  <w:name w:val=""/>
                  <w:enabled/>
                  <w:calcOnExit w:val="0"/>
                  <w:checkBox>
                    <w:sizeAuto/>
                    <w:default w:val="1"/>
                  </w:checkBox>
                </w:ffData>
              </w:fldChar>
            </w:r>
            <w:r w:rsidR="00F110F7">
              <w:rPr>
                <w:b/>
              </w:rPr>
              <w:instrText xml:space="preserve"> FORMCHECKBOX </w:instrText>
            </w:r>
            <w:r w:rsidR="00117AE9">
              <w:rPr>
                <w:b/>
              </w:rPr>
            </w:r>
            <w:r w:rsidR="00117AE9">
              <w:rPr>
                <w:b/>
              </w:rPr>
              <w:fldChar w:fldCharType="separate"/>
            </w:r>
            <w:r w:rsidR="00F110F7">
              <w:rPr>
                <w:b/>
              </w:rPr>
              <w:fldChar w:fldCharType="end"/>
            </w:r>
            <w:r>
              <w:rPr>
                <w:b/>
              </w:rPr>
              <w:t xml:space="preserve">       </w:t>
            </w:r>
          </w:p>
          <w:p w:rsidR="00210B49" w:rsidRDefault="00210B49" w:rsidP="004B5D02">
            <w:pPr>
              <w:rPr>
                <w:b/>
              </w:rPr>
            </w:pPr>
            <w:r>
              <w:rPr>
                <w:b/>
              </w:rPr>
              <w:t xml:space="preserve">  </w:t>
            </w:r>
          </w:p>
        </w:tc>
      </w:tr>
      <w:tr w:rsidR="00636B14" w:rsidRPr="001E492D">
        <w:tc>
          <w:tcPr>
            <w:tcW w:w="9468" w:type="dxa"/>
            <w:gridSpan w:val="6"/>
          </w:tcPr>
          <w:p w:rsidR="00636B14" w:rsidRPr="001E492D" w:rsidRDefault="00636B14" w:rsidP="00CE5ECF">
            <w:pPr>
              <w:spacing w:before="120" w:after="120"/>
              <w:rPr>
                <w:b/>
              </w:rPr>
            </w:pPr>
            <w:r>
              <w:rPr>
                <w:b/>
              </w:rPr>
              <w:t>Author</w:t>
            </w:r>
            <w:r w:rsidRPr="001E492D">
              <w:rPr>
                <w:b/>
              </w:rPr>
              <w:t>(s):</w:t>
            </w:r>
          </w:p>
        </w:tc>
      </w:tr>
      <w:tr w:rsidR="00636B14" w:rsidRPr="001E492D">
        <w:tc>
          <w:tcPr>
            <w:tcW w:w="9468" w:type="dxa"/>
            <w:gridSpan w:val="6"/>
            <w:tcBorders>
              <w:top w:val="single" w:sz="4" w:space="0" w:color="auto"/>
              <w:left w:val="single" w:sz="4" w:space="0" w:color="auto"/>
              <w:bottom w:val="single" w:sz="4" w:space="0" w:color="auto"/>
              <w:right w:val="single" w:sz="4" w:space="0" w:color="auto"/>
            </w:tcBorders>
          </w:tcPr>
          <w:p w:rsidR="00636B14" w:rsidRPr="00C61931" w:rsidRDefault="00402CF8" w:rsidP="0044774D">
            <w:pPr>
              <w:pStyle w:val="BodyTextIndent"/>
              <w:ind w:left="0" w:firstLine="0"/>
              <w:rPr>
                <w:rFonts w:ascii="Times New Roman" w:hAnsi="Times New Roman"/>
                <w:color w:val="000000"/>
              </w:rPr>
            </w:pPr>
            <w:r w:rsidRPr="00402CF8">
              <w:rPr>
                <w:rFonts w:ascii="Times New Roman" w:hAnsi="Times New Roman"/>
                <w:color w:val="000000"/>
              </w:rPr>
              <w:t>Roland Zell, Eric Delwart, Alexander E. Gorbalenya, Tapani Hovi, Andrew M.Q. King, Nick J. Knowles, A. Michael Lindberg, Mark A. Pallansch, Ann C. Palmenberg, Gabor Reuter, Peter Simmonds, Tim Skern, Glyn Stanway and Teruo Yamashita</w:t>
            </w:r>
          </w:p>
        </w:tc>
      </w:tr>
      <w:tr w:rsidR="00CE5ECF" w:rsidRPr="001E492D" w:rsidTr="003B1954">
        <w:tc>
          <w:tcPr>
            <w:tcW w:w="9468" w:type="dxa"/>
            <w:gridSpan w:val="6"/>
          </w:tcPr>
          <w:p w:rsidR="00CE5ECF" w:rsidRPr="001E492D" w:rsidRDefault="00CE5ECF" w:rsidP="00CE5ECF">
            <w:pPr>
              <w:spacing w:before="120" w:after="120"/>
              <w:rPr>
                <w:b/>
              </w:rPr>
            </w:pPr>
            <w:r>
              <w:rPr>
                <w:b/>
              </w:rPr>
              <w:t>Corresponding author</w:t>
            </w:r>
            <w:r w:rsidRPr="001E492D">
              <w:rPr>
                <w:b/>
              </w:rPr>
              <w:t xml:space="preserve"> with e</w:t>
            </w:r>
            <w:r>
              <w:rPr>
                <w:b/>
              </w:rPr>
              <w:t>-</w:t>
            </w:r>
            <w:r w:rsidRPr="001E492D">
              <w:rPr>
                <w:b/>
              </w:rPr>
              <w:t>mail address:</w:t>
            </w:r>
          </w:p>
        </w:tc>
      </w:tr>
      <w:tr w:rsidR="00402CF8" w:rsidRPr="00E22177" w:rsidTr="003B1954">
        <w:tc>
          <w:tcPr>
            <w:tcW w:w="9468" w:type="dxa"/>
            <w:gridSpan w:val="6"/>
            <w:tcBorders>
              <w:top w:val="single" w:sz="4" w:space="0" w:color="auto"/>
              <w:left w:val="single" w:sz="4" w:space="0" w:color="auto"/>
              <w:bottom w:val="single" w:sz="4" w:space="0" w:color="auto"/>
              <w:right w:val="single" w:sz="4" w:space="0" w:color="auto"/>
            </w:tcBorders>
          </w:tcPr>
          <w:p w:rsidR="00402CF8" w:rsidRPr="00C00CCE" w:rsidRDefault="00402CF8" w:rsidP="00D9168E">
            <w:pPr>
              <w:pStyle w:val="BodyTextIndent"/>
              <w:ind w:left="0" w:firstLine="0"/>
              <w:rPr>
                <w:rFonts w:ascii="Times New Roman" w:hAnsi="Times New Roman"/>
                <w:color w:val="000000"/>
                <w:lang w:val="de-DE"/>
              </w:rPr>
            </w:pPr>
            <w:r w:rsidRPr="00C00CCE">
              <w:rPr>
                <w:lang w:val="de-DE"/>
              </w:rPr>
              <w:t>Roland Zell (</w:t>
            </w:r>
            <w:hyperlink r:id="rId8" w:history="1">
              <w:r w:rsidRPr="00C00CCE">
                <w:rPr>
                  <w:rStyle w:val="Hyperlink"/>
                  <w:lang w:val="de-DE"/>
                </w:rPr>
                <w:t>roland.zell@med.uni-jena.de</w:t>
              </w:r>
            </w:hyperlink>
            <w:r w:rsidRPr="00C00CCE">
              <w:rPr>
                <w:lang w:val="de-DE"/>
              </w:rPr>
              <w:t>)</w:t>
            </w:r>
          </w:p>
        </w:tc>
      </w:tr>
      <w:tr w:rsidR="00402CF8">
        <w:tc>
          <w:tcPr>
            <w:tcW w:w="9468" w:type="dxa"/>
            <w:gridSpan w:val="6"/>
          </w:tcPr>
          <w:p w:rsidR="00402CF8" w:rsidRDefault="00402CF8" w:rsidP="00C15EC4">
            <w:pPr>
              <w:spacing w:before="120" w:after="120"/>
              <w:rPr>
                <w:b/>
              </w:rPr>
            </w:pPr>
            <w:r>
              <w:rPr>
                <w:b/>
              </w:rPr>
              <w:t>List the ICTV study group(s) that have seen this proposal</w:t>
            </w:r>
            <w:r w:rsidRPr="001E492D">
              <w:rPr>
                <w:b/>
              </w:rPr>
              <w:t>:</w:t>
            </w:r>
          </w:p>
        </w:tc>
      </w:tr>
      <w:tr w:rsidR="00402CF8" w:rsidTr="001578A6">
        <w:trPr>
          <w:tblHeader/>
        </w:trPr>
        <w:tc>
          <w:tcPr>
            <w:tcW w:w="5211" w:type="dxa"/>
            <w:gridSpan w:val="3"/>
            <w:tcBorders>
              <w:top w:val="single" w:sz="4" w:space="0" w:color="auto"/>
              <w:left w:val="single" w:sz="4" w:space="0" w:color="auto"/>
              <w:bottom w:val="single" w:sz="4" w:space="0" w:color="auto"/>
              <w:right w:val="single" w:sz="4" w:space="0" w:color="auto"/>
            </w:tcBorders>
          </w:tcPr>
          <w:p w:rsidR="00402CF8" w:rsidRDefault="00402CF8" w:rsidP="00295698">
            <w:pPr>
              <w:pStyle w:val="BodyTextIndent"/>
              <w:ind w:left="0" w:firstLine="0"/>
              <w:rPr>
                <w:rFonts w:ascii="Arial" w:hAnsi="Arial" w:cs="Arial"/>
                <w:color w:val="0000FF"/>
                <w:sz w:val="20"/>
              </w:rPr>
            </w:pPr>
            <w:r>
              <w:rPr>
                <w:rFonts w:ascii="Arial" w:hAnsi="Arial" w:cs="Arial"/>
                <w:color w:val="0000FF"/>
                <w:sz w:val="20"/>
              </w:rPr>
              <w:t xml:space="preserve">A list of study groups and contacts is provided at </w:t>
            </w:r>
            <w:hyperlink r:id="rId9" w:history="1">
              <w:r w:rsidRPr="00AC185D">
                <w:rPr>
                  <w:rStyle w:val="Hyperlink"/>
                  <w:rFonts w:ascii="Arial" w:hAnsi="Arial" w:cs="Arial"/>
                  <w:sz w:val="20"/>
                </w:rPr>
                <w:t>http://www.ictvonline.org/subcommittees.asp</w:t>
              </w:r>
            </w:hyperlink>
            <w:r>
              <w:rPr>
                <w:rFonts w:ascii="Arial" w:hAnsi="Arial" w:cs="Arial"/>
                <w:color w:val="0000FF"/>
                <w:sz w:val="20"/>
              </w:rPr>
              <w:t xml:space="preserve"> . If in doubt, contact the appropriate subcommittee chair (there are six virus subcommittees: animal DNA and retroviruses, animal ssRNA-, animal ssRNA+, fungal and protist, plant, bacterial and archaeal)</w:t>
            </w:r>
          </w:p>
        </w:tc>
        <w:tc>
          <w:tcPr>
            <w:tcW w:w="4257" w:type="dxa"/>
            <w:gridSpan w:val="3"/>
            <w:tcBorders>
              <w:top w:val="single" w:sz="4" w:space="0" w:color="auto"/>
              <w:left w:val="single" w:sz="4" w:space="0" w:color="auto"/>
              <w:bottom w:val="single" w:sz="4" w:space="0" w:color="auto"/>
              <w:right w:val="single" w:sz="4" w:space="0" w:color="auto"/>
            </w:tcBorders>
            <w:vAlign w:val="center"/>
          </w:tcPr>
          <w:p w:rsidR="00402CF8" w:rsidRPr="00402CF8" w:rsidRDefault="00402CF8" w:rsidP="00402CF8">
            <w:pPr>
              <w:jc w:val="both"/>
              <w:rPr>
                <w:b/>
              </w:rPr>
            </w:pPr>
            <w:r w:rsidRPr="00402CF8">
              <w:rPr>
                <w:b/>
                <w:i/>
              </w:rPr>
              <w:t>Picornaviridae</w:t>
            </w:r>
            <w:r w:rsidRPr="00402CF8">
              <w:rPr>
                <w:b/>
              </w:rPr>
              <w:t xml:space="preserve"> Study Group</w:t>
            </w:r>
          </w:p>
          <w:p w:rsidR="00402CF8" w:rsidRPr="00986F6A" w:rsidRDefault="00402CF8" w:rsidP="00C15EC4">
            <w:pPr>
              <w:jc w:val="both"/>
              <w:rPr>
                <w:b/>
              </w:rPr>
            </w:pPr>
          </w:p>
        </w:tc>
      </w:tr>
      <w:tr w:rsidR="00402CF8" w:rsidRPr="001E492D">
        <w:trPr>
          <w:tblHeader/>
        </w:trPr>
        <w:tc>
          <w:tcPr>
            <w:tcW w:w="9468" w:type="dxa"/>
            <w:gridSpan w:val="6"/>
          </w:tcPr>
          <w:p w:rsidR="00402CF8" w:rsidRPr="001E492D" w:rsidRDefault="00402CF8" w:rsidP="00CE5ECF">
            <w:pPr>
              <w:spacing w:before="120" w:after="120"/>
              <w:rPr>
                <w:b/>
              </w:rPr>
            </w:pPr>
            <w:r>
              <w:rPr>
                <w:b/>
              </w:rPr>
              <w:t xml:space="preserve">ICTV Study Group </w:t>
            </w:r>
            <w:r w:rsidRPr="001E492D">
              <w:rPr>
                <w:b/>
              </w:rPr>
              <w:t xml:space="preserve">comments </w:t>
            </w:r>
            <w:r>
              <w:rPr>
                <w:b/>
              </w:rPr>
              <w:t xml:space="preserve">(if any) </w:t>
            </w:r>
            <w:r w:rsidRPr="001E492D">
              <w:rPr>
                <w:b/>
              </w:rPr>
              <w:t xml:space="preserve">and response of the </w:t>
            </w:r>
            <w:r>
              <w:rPr>
                <w:b/>
              </w:rPr>
              <w:t>proposer</w:t>
            </w:r>
            <w:r w:rsidRPr="001E492D">
              <w:rPr>
                <w:b/>
              </w:rPr>
              <w:t>:</w:t>
            </w:r>
          </w:p>
        </w:tc>
      </w:tr>
      <w:tr w:rsidR="00402CF8" w:rsidRPr="001E492D">
        <w:trPr>
          <w:trHeight w:val="270"/>
        </w:trPr>
        <w:tc>
          <w:tcPr>
            <w:tcW w:w="9468" w:type="dxa"/>
            <w:gridSpan w:val="6"/>
            <w:tcBorders>
              <w:top w:val="single" w:sz="4" w:space="0" w:color="auto"/>
              <w:bottom w:val="single" w:sz="4" w:space="0" w:color="auto"/>
            </w:tcBorders>
          </w:tcPr>
          <w:p w:rsidR="00402CF8" w:rsidRPr="00AA3952" w:rsidRDefault="00402CF8" w:rsidP="00291213">
            <w:pPr>
              <w:pStyle w:val="BodyTextIndent"/>
              <w:ind w:left="0" w:firstLine="0"/>
              <w:rPr>
                <w:rFonts w:ascii="Times New Roman" w:hAnsi="Times New Roman"/>
                <w:color w:val="000000"/>
              </w:rPr>
            </w:pPr>
            <w:r>
              <w:rPr>
                <w:rFonts w:ascii="Times New Roman" w:hAnsi="Times New Roman"/>
                <w:color w:val="000000"/>
              </w:rPr>
              <w:fldChar w:fldCharType="begin">
                <w:ffData>
                  <w:name w:val="Text8"/>
                  <w:enabled/>
                  <w:calcOnExit w:val="0"/>
                  <w:statusText w:type="text" w:val="This box will be used to record comments from the Executive committee and/or relevant study groups"/>
                  <w:textInput/>
                </w:ffData>
              </w:fldChar>
            </w:r>
            <w:r>
              <w:rPr>
                <w:rFonts w:ascii="Times New Roman" w:hAnsi="Times New Roman"/>
                <w:color w:val="000000"/>
              </w:rPr>
              <w:instrText xml:space="preserve"> FORMTEXT </w:instrText>
            </w:r>
            <w:r>
              <w:rPr>
                <w:rFonts w:ascii="Times New Roman" w:hAnsi="Times New Roman"/>
                <w:color w:val="000000"/>
              </w:rPr>
            </w:r>
            <w:r>
              <w:rPr>
                <w:rFonts w:ascii="Times New Roman" w:hAnsi="Times New Roman"/>
                <w:color w:val="000000"/>
              </w:rPr>
              <w:fldChar w:fldCharType="separate"/>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color w:val="000000"/>
              </w:rPr>
              <w:fldChar w:fldCharType="end"/>
            </w:r>
          </w:p>
        </w:tc>
      </w:tr>
      <w:tr w:rsidR="00402CF8" w:rsidRPr="001E492D">
        <w:trPr>
          <w:trHeight w:val="270"/>
        </w:trPr>
        <w:tc>
          <w:tcPr>
            <w:tcW w:w="9468" w:type="dxa"/>
            <w:gridSpan w:val="6"/>
            <w:tcBorders>
              <w:top w:val="single" w:sz="4" w:space="0" w:color="auto"/>
            </w:tcBorders>
          </w:tcPr>
          <w:p w:rsidR="00402CF8" w:rsidRDefault="00402CF8" w:rsidP="00291213">
            <w:pPr>
              <w:pStyle w:val="BodyTextIndent"/>
              <w:ind w:left="0" w:firstLine="0"/>
              <w:rPr>
                <w:rFonts w:ascii="Times New Roman" w:hAnsi="Times New Roman"/>
                <w:color w:val="000000"/>
              </w:rPr>
            </w:pPr>
          </w:p>
        </w:tc>
      </w:tr>
      <w:tr w:rsidR="00402CF8" w:rsidRPr="001E492D" w:rsidTr="00C15EC4">
        <w:trPr>
          <w:trHeight w:val="270"/>
        </w:trPr>
        <w:tc>
          <w:tcPr>
            <w:tcW w:w="5786" w:type="dxa"/>
            <w:gridSpan w:val="4"/>
          </w:tcPr>
          <w:p w:rsidR="00402CF8" w:rsidRPr="00377A06" w:rsidRDefault="00402CF8" w:rsidP="00291213">
            <w:pPr>
              <w:pStyle w:val="BodyTextIndent"/>
              <w:ind w:left="0" w:firstLine="0"/>
              <w:rPr>
                <w:rFonts w:ascii="Times New Roman" w:hAnsi="Times New Roman"/>
              </w:rPr>
            </w:pPr>
            <w:r w:rsidRPr="00377A06">
              <w:rPr>
                <w:rFonts w:ascii="Times New Roman" w:hAnsi="Times New Roman"/>
              </w:rPr>
              <w:t>Date first submitted to ICTV:</w:t>
            </w:r>
          </w:p>
        </w:tc>
        <w:tc>
          <w:tcPr>
            <w:tcW w:w="3682" w:type="dxa"/>
            <w:gridSpan w:val="2"/>
          </w:tcPr>
          <w:p w:rsidR="00402CF8" w:rsidRDefault="00F110F7" w:rsidP="006F44A4">
            <w:pPr>
              <w:pStyle w:val="BodyTextIndent"/>
              <w:ind w:left="0" w:firstLine="0"/>
              <w:rPr>
                <w:rFonts w:ascii="Times New Roman" w:hAnsi="Times New Roman"/>
                <w:color w:val="000000"/>
              </w:rPr>
            </w:pPr>
            <w:r>
              <w:rPr>
                <w:rFonts w:ascii="Times New Roman" w:hAnsi="Times New Roman"/>
                <w:color w:val="000000"/>
              </w:rPr>
              <w:t>07 June 2017</w:t>
            </w:r>
          </w:p>
        </w:tc>
      </w:tr>
      <w:tr w:rsidR="00402CF8" w:rsidRPr="001E492D" w:rsidTr="00C15EC4">
        <w:trPr>
          <w:trHeight w:val="270"/>
        </w:trPr>
        <w:tc>
          <w:tcPr>
            <w:tcW w:w="5786" w:type="dxa"/>
            <w:gridSpan w:val="4"/>
            <w:tcBorders>
              <w:bottom w:val="single" w:sz="4" w:space="0" w:color="auto"/>
            </w:tcBorders>
          </w:tcPr>
          <w:p w:rsidR="00402CF8" w:rsidRPr="00377A06" w:rsidRDefault="00402CF8" w:rsidP="00291213">
            <w:pPr>
              <w:pStyle w:val="BodyTextIndent"/>
              <w:ind w:left="0" w:firstLine="0"/>
              <w:rPr>
                <w:rFonts w:ascii="Times New Roman" w:hAnsi="Times New Roman"/>
              </w:rPr>
            </w:pPr>
            <w:r w:rsidRPr="00377A06">
              <w:rPr>
                <w:rFonts w:ascii="Times New Roman" w:hAnsi="Times New Roman"/>
              </w:rPr>
              <w:t>Date of this revision (if different to above):</w:t>
            </w:r>
          </w:p>
        </w:tc>
        <w:tc>
          <w:tcPr>
            <w:tcW w:w="3682" w:type="dxa"/>
            <w:gridSpan w:val="2"/>
            <w:tcBorders>
              <w:bottom w:val="single" w:sz="4" w:space="0" w:color="auto"/>
            </w:tcBorders>
          </w:tcPr>
          <w:p w:rsidR="00402CF8" w:rsidRDefault="00402CF8" w:rsidP="00291213">
            <w:pPr>
              <w:pStyle w:val="BodyTextIndent"/>
              <w:ind w:left="0" w:firstLine="0"/>
              <w:rPr>
                <w:rFonts w:ascii="Times New Roman" w:hAnsi="Times New Roman"/>
                <w:color w:val="000000"/>
              </w:rPr>
            </w:pPr>
            <w:r>
              <w:rPr>
                <w:rFonts w:ascii="Times New Roman" w:hAnsi="Times New Roman"/>
                <w:color w:val="000000"/>
              </w:rPr>
              <w:fldChar w:fldCharType="begin">
                <w:ffData>
                  <w:name w:val="Text17"/>
                  <w:enabled/>
                  <w:calcOnExit w:val="0"/>
                  <w:textInput>
                    <w:type w:val="date"/>
                  </w:textInput>
                </w:ffData>
              </w:fldChar>
            </w:r>
            <w:r>
              <w:rPr>
                <w:rFonts w:ascii="Times New Roman" w:hAnsi="Times New Roman"/>
                <w:color w:val="000000"/>
              </w:rPr>
              <w:instrText xml:space="preserve"> FORMTEXT </w:instrText>
            </w:r>
            <w:r>
              <w:rPr>
                <w:rFonts w:ascii="Times New Roman" w:hAnsi="Times New Roman"/>
                <w:color w:val="000000"/>
              </w:rPr>
            </w:r>
            <w:r>
              <w:rPr>
                <w:rFonts w:ascii="Times New Roman" w:hAnsi="Times New Roman"/>
                <w:color w:val="000000"/>
              </w:rPr>
              <w:fldChar w:fldCharType="separate"/>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color w:val="000000"/>
              </w:rPr>
              <w:fldChar w:fldCharType="end"/>
            </w:r>
          </w:p>
        </w:tc>
      </w:tr>
    </w:tbl>
    <w:p w:rsidR="008E736E" w:rsidRDefault="008E736E" w:rsidP="00AA3952">
      <w:pPr>
        <w:pStyle w:val="BodyTextIndent"/>
        <w:ind w:left="0" w:firstLine="0"/>
        <w:rPr>
          <w:rFonts w:ascii="Times New Roman" w:hAnsi="Times New Roman"/>
          <w:color w:val="000000"/>
        </w:rPr>
      </w:pPr>
    </w:p>
    <w:tbl>
      <w:tblPr>
        <w:tblW w:w="9468" w:type="dxa"/>
        <w:tblLook w:val="04A0" w:firstRow="1" w:lastRow="0" w:firstColumn="1" w:lastColumn="0" w:noHBand="0" w:noVBand="1"/>
      </w:tblPr>
      <w:tblGrid>
        <w:gridCol w:w="9468"/>
      </w:tblGrid>
      <w:tr w:rsidR="00CE5ECF" w:rsidRPr="001E492D" w:rsidTr="003B1954">
        <w:tc>
          <w:tcPr>
            <w:tcW w:w="9468" w:type="dxa"/>
          </w:tcPr>
          <w:p w:rsidR="00CE5ECF" w:rsidRPr="001E492D" w:rsidRDefault="00CE5ECF" w:rsidP="00CE5ECF">
            <w:pPr>
              <w:spacing w:before="120" w:after="120"/>
              <w:rPr>
                <w:b/>
              </w:rPr>
            </w:pPr>
            <w:r>
              <w:rPr>
                <w:b/>
              </w:rPr>
              <w:t>ICTV-EC</w:t>
            </w:r>
            <w:r w:rsidRPr="001E492D">
              <w:rPr>
                <w:b/>
              </w:rPr>
              <w:t xml:space="preserve"> comments</w:t>
            </w:r>
            <w:r>
              <w:rPr>
                <w:b/>
              </w:rPr>
              <w:t xml:space="preserve"> </w:t>
            </w:r>
            <w:r w:rsidRPr="001E492D">
              <w:rPr>
                <w:b/>
              </w:rPr>
              <w:t xml:space="preserve">and response of the </w:t>
            </w:r>
            <w:r>
              <w:rPr>
                <w:b/>
              </w:rPr>
              <w:t>proposer</w:t>
            </w:r>
            <w:r w:rsidRPr="001E492D">
              <w:rPr>
                <w:b/>
              </w:rPr>
              <w:t>:</w:t>
            </w:r>
          </w:p>
        </w:tc>
      </w:tr>
      <w:tr w:rsidR="00CE5ECF" w:rsidRPr="00C61931" w:rsidTr="003B1954">
        <w:tc>
          <w:tcPr>
            <w:tcW w:w="9468" w:type="dxa"/>
            <w:tcBorders>
              <w:top w:val="single" w:sz="4" w:space="0" w:color="auto"/>
              <w:left w:val="single" w:sz="4" w:space="0" w:color="auto"/>
              <w:bottom w:val="single" w:sz="4" w:space="0" w:color="auto"/>
              <w:right w:val="single" w:sz="4" w:space="0" w:color="auto"/>
            </w:tcBorders>
          </w:tcPr>
          <w:p w:rsidR="00CE5ECF" w:rsidRPr="00C61931" w:rsidRDefault="00CE5ECF" w:rsidP="003B1954">
            <w:pPr>
              <w:pStyle w:val="BodyTextIndent"/>
              <w:ind w:left="0" w:firstLine="0"/>
              <w:rPr>
                <w:rFonts w:ascii="Times New Roman" w:hAnsi="Times New Roman"/>
                <w:color w:val="000000"/>
              </w:rPr>
            </w:pPr>
            <w:r w:rsidRPr="00AA3952">
              <w:fldChar w:fldCharType="begin">
                <w:ffData>
                  <w:name w:val=""/>
                  <w:enabled/>
                  <w:calcOnExit w:val="0"/>
                  <w:textInput/>
                </w:ffData>
              </w:fldChar>
            </w:r>
            <w:r w:rsidRPr="00AA3952">
              <w:instrText xml:space="preserve"> FORMTEXT </w:instrText>
            </w:r>
            <w:r w:rsidRPr="00AA3952">
              <w:fldChar w:fldCharType="separate"/>
            </w:r>
            <w:r>
              <w:rPr>
                <w:noProof/>
              </w:rPr>
              <w:t> </w:t>
            </w:r>
            <w:r>
              <w:rPr>
                <w:noProof/>
              </w:rPr>
              <w:t> </w:t>
            </w:r>
            <w:r>
              <w:rPr>
                <w:noProof/>
              </w:rPr>
              <w:t> </w:t>
            </w:r>
            <w:r>
              <w:rPr>
                <w:noProof/>
              </w:rPr>
              <w:t> </w:t>
            </w:r>
            <w:r>
              <w:rPr>
                <w:noProof/>
              </w:rPr>
              <w:t> </w:t>
            </w:r>
            <w:r w:rsidRPr="00AA3952">
              <w:fldChar w:fldCharType="end"/>
            </w:r>
          </w:p>
        </w:tc>
      </w:tr>
    </w:tbl>
    <w:p w:rsidR="00991A82" w:rsidRDefault="00991A82" w:rsidP="009E036E">
      <w:pPr>
        <w:pStyle w:val="BodyTextIndent"/>
        <w:ind w:left="0" w:firstLine="0"/>
        <w:rPr>
          <w:rFonts w:ascii="Times New Roman" w:hAnsi="Times New Roman"/>
          <w:color w:val="000000"/>
          <w:sz w:val="22"/>
          <w:szCs w:val="22"/>
        </w:rPr>
      </w:pPr>
    </w:p>
    <w:p w:rsidR="004B5D02" w:rsidRDefault="004B5D02" w:rsidP="009E036E">
      <w:pPr>
        <w:pStyle w:val="BodyTextIndent"/>
        <w:ind w:left="0" w:firstLine="0"/>
        <w:rPr>
          <w:rFonts w:ascii="Times New Roman" w:hAnsi="Times New Roman"/>
          <w:color w:val="000000"/>
          <w:sz w:val="22"/>
          <w:szCs w:val="22"/>
        </w:rPr>
      </w:pPr>
    </w:p>
    <w:p w:rsidR="004B5D02" w:rsidRPr="006C4A0C" w:rsidRDefault="00CF3890" w:rsidP="004B5D02">
      <w:pPr>
        <w:rPr>
          <w:rFonts w:eastAsia="Times"/>
          <w:color w:val="000000"/>
          <w:sz w:val="22"/>
          <w:szCs w:val="22"/>
          <w:lang w:eastAsia="en-GB"/>
        </w:rPr>
      </w:pPr>
      <w:r w:rsidRPr="006B2EE7">
        <w:rPr>
          <w:rFonts w:ascii="Arial" w:hAnsi="Arial" w:cs="Arial"/>
          <w:b/>
          <w:color w:val="000000"/>
          <w:sz w:val="20"/>
        </w:rPr>
        <w:t>Part</w:t>
      </w:r>
      <w:r w:rsidR="004B5D02" w:rsidRPr="006B2EE7">
        <w:rPr>
          <w:rFonts w:ascii="Arial" w:hAnsi="Arial" w:cs="Arial"/>
          <w:b/>
          <w:color w:val="000000"/>
          <w:sz w:val="22"/>
          <w:szCs w:val="22"/>
        </w:rPr>
        <w:t xml:space="preserve"> 2</w:t>
      </w:r>
      <w:r w:rsidR="004B5D02" w:rsidRPr="00830785">
        <w:rPr>
          <w:rFonts w:ascii="Arial" w:hAnsi="Arial" w:cs="Arial"/>
          <w:color w:val="000000"/>
          <w:sz w:val="22"/>
          <w:szCs w:val="22"/>
        </w:rPr>
        <w:t xml:space="preserve">: </w:t>
      </w:r>
      <w:r w:rsidR="004B5D02">
        <w:rPr>
          <w:rFonts w:ascii="Arial" w:hAnsi="Arial" w:cs="Arial"/>
          <w:b/>
          <w:color w:val="000000"/>
          <w:sz w:val="22"/>
          <w:szCs w:val="22"/>
          <w:u w:val="single"/>
        </w:rPr>
        <w:t>PROPOSED TAXONOMY</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4937AC" w:rsidRPr="003E2830" w:rsidTr="007D5A73">
        <w:tc>
          <w:tcPr>
            <w:tcW w:w="9468" w:type="dxa"/>
            <w:tcBorders>
              <w:top w:val="nil"/>
              <w:left w:val="nil"/>
              <w:right w:val="nil"/>
            </w:tcBorders>
            <w:vAlign w:val="center"/>
          </w:tcPr>
          <w:p w:rsidR="004937AC" w:rsidRPr="00DD00F3" w:rsidRDefault="004937AC" w:rsidP="00D2300C">
            <w:pPr>
              <w:pStyle w:val="BodyTextIndent"/>
              <w:spacing w:after="120"/>
              <w:ind w:left="0" w:firstLine="0"/>
              <w:rPr>
                <w:rFonts w:ascii="Times New Roman" w:hAnsi="Times New Roman"/>
              </w:rPr>
            </w:pPr>
            <w:r>
              <w:rPr>
                <w:rFonts w:ascii="Times New Roman" w:hAnsi="Times New Roman"/>
                <w:color w:val="999999"/>
              </w:rPr>
              <w:t>Present the proposed new taxonomy on accompanying spreadsheet</w:t>
            </w:r>
          </w:p>
        </w:tc>
      </w:tr>
      <w:tr w:rsidR="007D6DB6" w:rsidRPr="001E492D" w:rsidTr="00F85A70">
        <w:trPr>
          <w:trHeight w:val="598"/>
        </w:trPr>
        <w:tc>
          <w:tcPr>
            <w:tcW w:w="9468" w:type="dxa"/>
            <w:tcBorders>
              <w:top w:val="nil"/>
              <w:left w:val="double" w:sz="4" w:space="0" w:color="auto"/>
              <w:bottom w:val="double" w:sz="4" w:space="0" w:color="auto"/>
              <w:right w:val="double" w:sz="4" w:space="0" w:color="auto"/>
            </w:tcBorders>
            <w:shd w:val="clear" w:color="auto" w:fill="FFFFFF"/>
          </w:tcPr>
          <w:p w:rsidR="007D6DB6" w:rsidRPr="001E492D" w:rsidRDefault="007D6DB6" w:rsidP="00A5210B">
            <w:pPr>
              <w:spacing w:before="120"/>
              <w:rPr>
                <w:b/>
              </w:rPr>
            </w:pPr>
            <w:r>
              <w:rPr>
                <w:b/>
              </w:rPr>
              <w:t>Name of accompanying spreadsheet:</w:t>
            </w:r>
            <w:r w:rsidR="00402CF8" w:rsidRPr="00B159C6">
              <w:t xml:space="preserve"> </w:t>
            </w:r>
            <w:r w:rsidR="005159A9" w:rsidRPr="005159A9">
              <w:rPr>
                <w:sz w:val="22"/>
                <w:szCs w:val="22"/>
              </w:rPr>
              <w:t>2017.007S.N.v1.Megrivirus_4sp</w:t>
            </w:r>
            <w:bookmarkStart w:id="5" w:name="_GoBack"/>
            <w:bookmarkEnd w:id="5"/>
          </w:p>
        </w:tc>
      </w:tr>
    </w:tbl>
    <w:p w:rsidR="004B5D02" w:rsidRPr="003B7125" w:rsidRDefault="004B5D02" w:rsidP="00D2300C">
      <w:pPr>
        <w:pStyle w:val="BodyTextIndent"/>
        <w:spacing w:before="120"/>
        <w:ind w:left="0" w:firstLine="0"/>
        <w:rPr>
          <w:rFonts w:ascii="Arial" w:hAnsi="Arial" w:cs="Arial"/>
          <w:color w:val="0000FF"/>
          <w:sz w:val="20"/>
        </w:rPr>
      </w:pPr>
      <w:r w:rsidRPr="003B7125">
        <w:rPr>
          <w:rFonts w:ascii="Arial" w:hAnsi="Arial" w:cs="Arial"/>
          <w:color w:val="0000FF"/>
          <w:sz w:val="20"/>
        </w:rPr>
        <w:lastRenderedPageBreak/>
        <w:t xml:space="preserve">Please display the taxonomic changes you are proposing on the </w:t>
      </w:r>
      <w:r w:rsidR="00D62298" w:rsidRPr="003B7125">
        <w:rPr>
          <w:rFonts w:ascii="Arial" w:hAnsi="Arial" w:cs="Arial"/>
          <w:color w:val="0000FF"/>
          <w:sz w:val="20"/>
        </w:rPr>
        <w:t xml:space="preserve">accompanying </w:t>
      </w:r>
      <w:r w:rsidRPr="003B7125">
        <w:rPr>
          <w:rFonts w:ascii="Arial" w:hAnsi="Arial" w:cs="Arial"/>
          <w:color w:val="0000FF"/>
          <w:sz w:val="20"/>
        </w:rPr>
        <w:t>spreadsheet</w:t>
      </w:r>
      <w:r w:rsidR="00FE11B0" w:rsidRPr="003B7125">
        <w:rPr>
          <w:rFonts w:ascii="Arial" w:hAnsi="Arial" w:cs="Arial"/>
          <w:color w:val="0000FF"/>
          <w:sz w:val="20"/>
        </w:rPr>
        <w:t xml:space="preserve"> module</w:t>
      </w:r>
      <w:r w:rsidRPr="003B7125">
        <w:rPr>
          <w:rFonts w:ascii="Arial" w:hAnsi="Arial" w:cs="Arial"/>
          <w:color w:val="0000FF"/>
          <w:sz w:val="20"/>
        </w:rPr>
        <w:t xml:space="preserve"> </w:t>
      </w:r>
      <w:r w:rsidR="008F03D2" w:rsidRPr="003B7125">
        <w:rPr>
          <w:rFonts w:ascii="Arial" w:hAnsi="Arial" w:cs="Arial"/>
          <w:color w:val="0000FF"/>
          <w:sz w:val="20"/>
        </w:rPr>
        <w:t>2017_TP_Template_</w:t>
      </w:r>
      <w:r w:rsidR="0069409C">
        <w:rPr>
          <w:rFonts w:ascii="Arial" w:hAnsi="Arial" w:cs="Arial"/>
          <w:color w:val="0000FF"/>
          <w:sz w:val="20"/>
        </w:rPr>
        <w:t>Excel_module</w:t>
      </w:r>
      <w:r w:rsidR="00D62298" w:rsidRPr="003B7125">
        <w:rPr>
          <w:rFonts w:ascii="Arial" w:hAnsi="Arial" w:cs="Arial"/>
          <w:color w:val="0000FF"/>
          <w:sz w:val="20"/>
        </w:rPr>
        <w:t xml:space="preserve">. Submit both </w:t>
      </w:r>
      <w:r w:rsidR="0044774D" w:rsidRPr="003B7125">
        <w:rPr>
          <w:rFonts w:ascii="Arial" w:hAnsi="Arial" w:cs="Arial"/>
          <w:color w:val="0000FF"/>
          <w:sz w:val="20"/>
        </w:rPr>
        <w:t xml:space="preserve">this and the spreadsheet </w:t>
      </w:r>
      <w:r w:rsidR="00D62298" w:rsidRPr="003B7125">
        <w:rPr>
          <w:rFonts w:ascii="Arial" w:hAnsi="Arial" w:cs="Arial"/>
          <w:color w:val="0000FF"/>
          <w:sz w:val="20"/>
        </w:rPr>
        <w:t>to the appropriate ICTV Subcommittee Chair.</w:t>
      </w:r>
    </w:p>
    <w:p w:rsidR="004937AC" w:rsidRDefault="004937AC" w:rsidP="00926A4D">
      <w:pPr>
        <w:pStyle w:val="BodyTextIndent"/>
        <w:ind w:left="0" w:firstLine="0"/>
        <w:rPr>
          <w:rFonts w:ascii="Times New Roman" w:hAnsi="Times New Roman"/>
          <w:color w:val="000000"/>
          <w:sz w:val="22"/>
          <w:szCs w:val="22"/>
        </w:rPr>
      </w:pPr>
    </w:p>
    <w:p w:rsidR="004937AC" w:rsidRDefault="004937AC" w:rsidP="00926A4D">
      <w:pPr>
        <w:pStyle w:val="BodyTextIndent"/>
        <w:ind w:left="0" w:firstLine="0"/>
        <w:rPr>
          <w:rFonts w:ascii="Times New Roman" w:hAnsi="Times New Roman"/>
          <w:color w:val="000000"/>
          <w:sz w:val="22"/>
          <w:szCs w:val="22"/>
        </w:rPr>
      </w:pPr>
    </w:p>
    <w:p w:rsidR="004937AC" w:rsidRDefault="004937AC" w:rsidP="00926A4D">
      <w:pPr>
        <w:pStyle w:val="BodyTextIndent"/>
        <w:ind w:left="0" w:firstLine="0"/>
        <w:rPr>
          <w:rFonts w:ascii="Arial" w:hAnsi="Arial" w:cs="Arial"/>
          <w:color w:val="000000"/>
          <w:sz w:val="20"/>
        </w:rPr>
      </w:pPr>
    </w:p>
    <w:p w:rsidR="00AC0E72" w:rsidRDefault="006B2EE7" w:rsidP="006C4A0C">
      <w:pPr>
        <w:pStyle w:val="BodyTextIndent"/>
        <w:ind w:left="0" w:firstLine="0"/>
      </w:pPr>
      <w:r w:rsidRPr="006B2EE7">
        <w:rPr>
          <w:rFonts w:ascii="Arial" w:hAnsi="Arial" w:cs="Arial"/>
          <w:b/>
          <w:color w:val="000000"/>
          <w:sz w:val="20"/>
        </w:rPr>
        <w:t>Part</w:t>
      </w:r>
      <w:r w:rsidR="00AC0E72" w:rsidRPr="006B2EE7">
        <w:rPr>
          <w:rFonts w:ascii="Arial" w:hAnsi="Arial" w:cs="Arial"/>
          <w:b/>
          <w:color w:val="000000"/>
          <w:sz w:val="22"/>
          <w:szCs w:val="22"/>
        </w:rPr>
        <w:t xml:space="preserve"> </w:t>
      </w:r>
      <w:r w:rsidR="0044774D" w:rsidRPr="006B2EE7">
        <w:rPr>
          <w:rFonts w:ascii="Arial" w:hAnsi="Arial" w:cs="Arial"/>
          <w:b/>
          <w:color w:val="000000"/>
          <w:sz w:val="22"/>
          <w:szCs w:val="22"/>
        </w:rPr>
        <w:t>4</w:t>
      </w:r>
      <w:r w:rsidR="00AC0E72" w:rsidRPr="006B2EE7">
        <w:rPr>
          <w:rFonts w:ascii="Arial" w:hAnsi="Arial" w:cs="Arial"/>
          <w:b/>
          <w:color w:val="000000"/>
          <w:sz w:val="22"/>
          <w:szCs w:val="22"/>
        </w:rPr>
        <w:t>:</w:t>
      </w:r>
      <w:r w:rsidR="00AC0E72" w:rsidRPr="00830785">
        <w:rPr>
          <w:rFonts w:ascii="Arial" w:hAnsi="Arial" w:cs="Arial"/>
          <w:color w:val="000000"/>
          <w:sz w:val="22"/>
          <w:szCs w:val="22"/>
        </w:rPr>
        <w:t xml:space="preserve"> </w:t>
      </w:r>
      <w:r w:rsidR="008071B6">
        <w:rPr>
          <w:rFonts w:ascii="Arial" w:hAnsi="Arial" w:cs="Arial"/>
          <w:b/>
          <w:color w:val="000000"/>
          <w:sz w:val="22"/>
          <w:szCs w:val="22"/>
          <w:u w:val="single"/>
        </w:rPr>
        <w:t>APPENDIX</w:t>
      </w:r>
      <w:r w:rsidR="008071B6" w:rsidRPr="008071B6">
        <w:rPr>
          <w:rFonts w:ascii="Arial" w:hAnsi="Arial" w:cs="Arial"/>
          <w:color w:val="000000"/>
          <w:sz w:val="22"/>
          <w:szCs w:val="22"/>
        </w:rPr>
        <w:t>: supporting material</w:t>
      </w:r>
    </w:p>
    <w:tbl>
      <w:tblPr>
        <w:tblW w:w="9228" w:type="dxa"/>
        <w:tblLook w:val="04A0" w:firstRow="1" w:lastRow="0" w:firstColumn="1" w:lastColumn="0" w:noHBand="0" w:noVBand="1"/>
      </w:tblPr>
      <w:tblGrid>
        <w:gridCol w:w="9228"/>
      </w:tblGrid>
      <w:tr w:rsidR="008071B6" w:rsidRPr="001E492D">
        <w:trPr>
          <w:tblHeader/>
        </w:trPr>
        <w:tc>
          <w:tcPr>
            <w:tcW w:w="9228" w:type="dxa"/>
          </w:tcPr>
          <w:p w:rsidR="008071B6" w:rsidRPr="008071B6" w:rsidRDefault="008071B6" w:rsidP="00A11ACF">
            <w:pPr>
              <w:spacing w:after="120"/>
              <w:rPr>
                <w:b/>
                <w:color w:val="808080"/>
                <w:szCs w:val="20"/>
              </w:rPr>
            </w:pPr>
            <w:r w:rsidRPr="008071B6">
              <w:rPr>
                <w:rFonts w:ascii="Arial" w:hAnsi="Arial" w:cs="Arial"/>
                <w:color w:val="808080"/>
                <w:sz w:val="20"/>
                <w:szCs w:val="20"/>
              </w:rPr>
              <w:t>additional material in support of this proposal</w:t>
            </w:r>
          </w:p>
        </w:tc>
      </w:tr>
      <w:tr w:rsidR="00AC0E72" w:rsidRPr="001E492D">
        <w:trPr>
          <w:tblHeader/>
        </w:trPr>
        <w:tc>
          <w:tcPr>
            <w:tcW w:w="9228" w:type="dxa"/>
          </w:tcPr>
          <w:p w:rsidR="00AC0E72" w:rsidRPr="001E492D" w:rsidRDefault="00AC0E72" w:rsidP="00A11ACF">
            <w:pPr>
              <w:spacing w:after="120"/>
              <w:rPr>
                <w:b/>
              </w:rPr>
            </w:pPr>
            <w:r>
              <w:rPr>
                <w:b/>
              </w:rPr>
              <w:t>References</w:t>
            </w:r>
            <w:r w:rsidRPr="001E492D">
              <w:rPr>
                <w:b/>
              </w:rPr>
              <w:t>:</w:t>
            </w:r>
          </w:p>
        </w:tc>
      </w:tr>
      <w:tr w:rsidR="00AC0E72" w:rsidRPr="001E492D">
        <w:tc>
          <w:tcPr>
            <w:tcW w:w="9228" w:type="dxa"/>
            <w:tcBorders>
              <w:top w:val="single" w:sz="8" w:space="0" w:color="auto"/>
              <w:left w:val="single" w:sz="8" w:space="0" w:color="auto"/>
              <w:bottom w:val="single" w:sz="8" w:space="0" w:color="auto"/>
              <w:right w:val="single" w:sz="8" w:space="0" w:color="auto"/>
            </w:tcBorders>
          </w:tcPr>
          <w:p w:rsidR="005E43BB" w:rsidRPr="00EC1834" w:rsidRDefault="005E43BB" w:rsidP="006C4A0C">
            <w:pPr>
              <w:pStyle w:val="BodyTextIndent"/>
              <w:ind w:left="567" w:hanging="567"/>
              <w:rPr>
                <w:rFonts w:ascii="Times New Roman" w:hAnsi="Times New Roman"/>
                <w:b/>
                <w:color w:val="000000"/>
              </w:rPr>
            </w:pPr>
            <w:r w:rsidRPr="00EC1834">
              <w:rPr>
                <w:rFonts w:ascii="Times New Roman" w:hAnsi="Times New Roman"/>
                <w:b/>
                <w:color w:val="000000"/>
              </w:rPr>
              <w:t>Turkey hepatitis virus:</w:t>
            </w:r>
          </w:p>
          <w:p w:rsidR="005E43BB" w:rsidRDefault="005E43BB" w:rsidP="006C4A0C">
            <w:pPr>
              <w:pStyle w:val="BodyTextIndent"/>
              <w:ind w:left="567" w:hanging="567"/>
              <w:rPr>
                <w:rFonts w:ascii="Times New Roman" w:hAnsi="Times New Roman"/>
                <w:color w:val="000000"/>
              </w:rPr>
            </w:pPr>
            <w:r>
              <w:rPr>
                <w:rFonts w:ascii="Times New Roman" w:hAnsi="Times New Roman"/>
                <w:color w:val="000000"/>
              </w:rPr>
              <w:t>Honkavuori KS, Shivaprasad HL, Briese T, Street C, Hirschberg DL, Hutchinson SK, Lipkin WI. 2011. Novel picornavirus in turkey poults with hepatitis, California, USA. Emerg Inf Dis 17(3):480-487.</w:t>
            </w:r>
          </w:p>
          <w:p w:rsidR="00FB66BC" w:rsidRDefault="00FB66BC" w:rsidP="006C4A0C">
            <w:pPr>
              <w:pStyle w:val="BodyTextIndent"/>
              <w:ind w:left="567" w:hanging="567"/>
              <w:rPr>
                <w:rFonts w:ascii="Times New Roman" w:hAnsi="Times New Roman"/>
                <w:b/>
                <w:color w:val="000000"/>
              </w:rPr>
            </w:pPr>
          </w:p>
          <w:p w:rsidR="00EC1834" w:rsidRPr="00EC1834" w:rsidRDefault="00EC1834" w:rsidP="006C4A0C">
            <w:pPr>
              <w:pStyle w:val="BodyTextIndent"/>
              <w:ind w:left="567" w:hanging="567"/>
              <w:rPr>
                <w:rFonts w:ascii="Times New Roman" w:hAnsi="Times New Roman"/>
                <w:b/>
                <w:color w:val="000000"/>
              </w:rPr>
            </w:pPr>
            <w:r w:rsidRPr="00EC1834">
              <w:rPr>
                <w:rFonts w:ascii="Times New Roman" w:hAnsi="Times New Roman"/>
                <w:b/>
                <w:color w:val="000000"/>
              </w:rPr>
              <w:t>Mesivirus:</w:t>
            </w:r>
          </w:p>
          <w:p w:rsidR="00EC1834" w:rsidRDefault="00EC1834" w:rsidP="006C4A0C">
            <w:pPr>
              <w:pStyle w:val="BodyTextIndent"/>
              <w:ind w:left="567" w:hanging="567"/>
              <w:rPr>
                <w:rFonts w:ascii="Times New Roman" w:hAnsi="Times New Roman"/>
                <w:color w:val="000000"/>
              </w:rPr>
            </w:pPr>
            <w:r>
              <w:rPr>
                <w:rFonts w:ascii="Times New Roman" w:hAnsi="Times New Roman"/>
                <w:color w:val="000000"/>
              </w:rPr>
              <w:t>Phan TG, Vo NP, Boros A, Pankovics P, Reuter G, Li OTW, Wang C, Deng X, Poon LLM, Delwart E. 2013. The viruses of wild pigeon droppings. PLOS One 8(9):e72787.</w:t>
            </w:r>
          </w:p>
          <w:p w:rsidR="00FB66BC" w:rsidRDefault="00FB66BC" w:rsidP="006C4A0C">
            <w:pPr>
              <w:pStyle w:val="BodyTextIndent"/>
              <w:ind w:left="567" w:hanging="567"/>
              <w:rPr>
                <w:rFonts w:ascii="Times New Roman" w:hAnsi="Times New Roman"/>
                <w:b/>
                <w:color w:val="000000"/>
              </w:rPr>
            </w:pPr>
          </w:p>
          <w:p w:rsidR="005E43BB" w:rsidRPr="00EC1834" w:rsidRDefault="00EC1834" w:rsidP="006C4A0C">
            <w:pPr>
              <w:pStyle w:val="BodyTextIndent"/>
              <w:ind w:left="567" w:hanging="567"/>
              <w:rPr>
                <w:rFonts w:ascii="Times New Roman" w:hAnsi="Times New Roman"/>
                <w:b/>
                <w:color w:val="000000"/>
              </w:rPr>
            </w:pPr>
            <w:r w:rsidRPr="00EC1834">
              <w:rPr>
                <w:rFonts w:ascii="Times New Roman" w:hAnsi="Times New Roman"/>
                <w:b/>
                <w:color w:val="000000"/>
              </w:rPr>
              <w:t>Chicken megrivirus:</w:t>
            </w:r>
          </w:p>
          <w:p w:rsidR="006C4A0C" w:rsidRDefault="005E43BB" w:rsidP="006C4A0C">
            <w:pPr>
              <w:pStyle w:val="BodyTextIndent"/>
              <w:ind w:left="567" w:hanging="567"/>
              <w:rPr>
                <w:rFonts w:ascii="Times New Roman" w:hAnsi="Times New Roman"/>
                <w:color w:val="000000"/>
              </w:rPr>
            </w:pPr>
            <w:r>
              <w:rPr>
                <w:rFonts w:ascii="Times New Roman" w:hAnsi="Times New Roman"/>
                <w:color w:val="000000"/>
              </w:rPr>
              <w:t xml:space="preserve">Boros A, Pankovics P, Knowles NJ, Nemes C, Delwart E, Reuter G. 2014. Comparative complete genome analysis of chicken and turkey megriviruses (family </w:t>
            </w:r>
            <w:r w:rsidRPr="005E43BB">
              <w:rPr>
                <w:rFonts w:ascii="Times New Roman" w:hAnsi="Times New Roman"/>
                <w:i/>
                <w:color w:val="000000"/>
              </w:rPr>
              <w:t>Picornaviridae</w:t>
            </w:r>
            <w:r>
              <w:rPr>
                <w:rFonts w:ascii="Times New Roman" w:hAnsi="Times New Roman"/>
                <w:color w:val="000000"/>
              </w:rPr>
              <w:t>): Long 3' untranslated regions with a potential second open reading frame and evidence of possible recombination. J Virology 88(11):6434-6443.</w:t>
            </w:r>
          </w:p>
          <w:p w:rsidR="00FB66BC" w:rsidRDefault="00FB66BC" w:rsidP="006C4A0C">
            <w:pPr>
              <w:pStyle w:val="BodyTextIndent"/>
              <w:ind w:left="567" w:hanging="567"/>
              <w:rPr>
                <w:rFonts w:ascii="Times New Roman" w:hAnsi="Times New Roman"/>
                <w:b/>
                <w:color w:val="000000"/>
              </w:rPr>
            </w:pPr>
          </w:p>
          <w:p w:rsidR="00EC1834" w:rsidRPr="00EC1834" w:rsidRDefault="00EC1834" w:rsidP="006C4A0C">
            <w:pPr>
              <w:pStyle w:val="BodyTextIndent"/>
              <w:ind w:left="567" w:hanging="567"/>
              <w:rPr>
                <w:rFonts w:ascii="Times New Roman" w:hAnsi="Times New Roman"/>
                <w:b/>
                <w:color w:val="000000"/>
              </w:rPr>
            </w:pPr>
            <w:r w:rsidRPr="00EC1834">
              <w:rPr>
                <w:rFonts w:ascii="Times New Roman" w:hAnsi="Times New Roman"/>
                <w:b/>
                <w:color w:val="000000"/>
              </w:rPr>
              <w:t>Duck megrivirus:</w:t>
            </w:r>
          </w:p>
          <w:p w:rsidR="00EC1834" w:rsidRDefault="00EC1834" w:rsidP="006C4A0C">
            <w:pPr>
              <w:pStyle w:val="BodyTextIndent"/>
              <w:ind w:left="567" w:hanging="567"/>
              <w:rPr>
                <w:rFonts w:ascii="Times New Roman" w:hAnsi="Times New Roman"/>
                <w:color w:val="000000"/>
              </w:rPr>
            </w:pPr>
            <w:r>
              <w:rPr>
                <w:rFonts w:ascii="Times New Roman" w:hAnsi="Times New Roman"/>
                <w:color w:val="000000"/>
              </w:rPr>
              <w:t>Liao Q, Zheng L, Yuan Y, Shi J, Zhang D. 2014. Genomic characterization of a novel picornavirus in Pekin ducks. Vet Microbiol 172:78-91.</w:t>
            </w:r>
          </w:p>
          <w:p w:rsidR="00FB66BC" w:rsidRDefault="00FB66BC" w:rsidP="006C4A0C">
            <w:pPr>
              <w:pStyle w:val="BodyTextIndent"/>
              <w:ind w:left="567" w:hanging="567"/>
              <w:rPr>
                <w:rFonts w:ascii="Times New Roman" w:hAnsi="Times New Roman"/>
                <w:b/>
                <w:color w:val="000000"/>
              </w:rPr>
            </w:pPr>
          </w:p>
          <w:p w:rsidR="005E43BB" w:rsidRPr="00EC1834" w:rsidRDefault="00EC1834" w:rsidP="006C4A0C">
            <w:pPr>
              <w:pStyle w:val="BodyTextIndent"/>
              <w:ind w:left="567" w:hanging="567"/>
              <w:rPr>
                <w:rFonts w:ascii="Times New Roman" w:hAnsi="Times New Roman"/>
                <w:b/>
                <w:color w:val="000000"/>
              </w:rPr>
            </w:pPr>
            <w:r w:rsidRPr="00EC1834">
              <w:rPr>
                <w:rFonts w:ascii="Times New Roman" w:hAnsi="Times New Roman"/>
                <w:b/>
                <w:color w:val="000000"/>
              </w:rPr>
              <w:t>Harrier megrivirus:</w:t>
            </w:r>
          </w:p>
          <w:p w:rsidR="00FB66BC" w:rsidRDefault="00FB66BC" w:rsidP="00FB66BC">
            <w:pPr>
              <w:pStyle w:val="BodyTextIndent"/>
              <w:ind w:left="567" w:hanging="567"/>
              <w:rPr>
                <w:rFonts w:ascii="Times New Roman" w:hAnsi="Times New Roman"/>
                <w:color w:val="000000"/>
              </w:rPr>
            </w:pPr>
            <w:r w:rsidRPr="00FB66BC">
              <w:rPr>
                <w:rFonts w:ascii="Times New Roman" w:hAnsi="Times New Roman"/>
                <w:color w:val="000000"/>
              </w:rPr>
              <w:t>Boros Á, Pankovics P, Mátics R, Adonyi Á, Bolba N, Phan TG, Delwart E, Reuter</w:t>
            </w:r>
            <w:r>
              <w:rPr>
                <w:rFonts w:ascii="Times New Roman" w:hAnsi="Times New Roman"/>
                <w:color w:val="000000"/>
              </w:rPr>
              <w:t xml:space="preserve"> </w:t>
            </w:r>
            <w:r w:rsidRPr="00FB66BC">
              <w:rPr>
                <w:rFonts w:ascii="Times New Roman" w:hAnsi="Times New Roman"/>
                <w:color w:val="000000"/>
              </w:rPr>
              <w:t>G.</w:t>
            </w:r>
            <w:r>
              <w:rPr>
                <w:rFonts w:ascii="Times New Roman" w:hAnsi="Times New Roman"/>
                <w:color w:val="000000"/>
              </w:rPr>
              <w:t xml:space="preserve"> 2017.</w:t>
            </w:r>
            <w:r w:rsidRPr="00FB66BC">
              <w:rPr>
                <w:rFonts w:ascii="Times New Roman" w:hAnsi="Times New Roman"/>
                <w:color w:val="000000"/>
              </w:rPr>
              <w:t xml:space="preserve"> Genome characterization of a novel megrivirus-related avian picornavirus</w:t>
            </w:r>
            <w:r>
              <w:rPr>
                <w:rFonts w:ascii="Times New Roman" w:hAnsi="Times New Roman"/>
                <w:color w:val="000000"/>
              </w:rPr>
              <w:t xml:space="preserve"> </w:t>
            </w:r>
            <w:r w:rsidRPr="00FB66BC">
              <w:rPr>
                <w:rFonts w:ascii="Times New Roman" w:hAnsi="Times New Roman"/>
                <w:color w:val="000000"/>
              </w:rPr>
              <w:t>from a</w:t>
            </w:r>
            <w:r>
              <w:rPr>
                <w:rFonts w:ascii="Times New Roman" w:hAnsi="Times New Roman"/>
                <w:color w:val="000000"/>
              </w:rPr>
              <w:t xml:space="preserve"> </w:t>
            </w:r>
            <w:r w:rsidRPr="00FB66BC">
              <w:rPr>
                <w:rFonts w:ascii="Times New Roman" w:hAnsi="Times New Roman"/>
                <w:color w:val="000000"/>
              </w:rPr>
              <w:t>carnivorous wild bird, western marsh harrier (</w:t>
            </w:r>
            <w:r w:rsidRPr="00FB66BC">
              <w:rPr>
                <w:rFonts w:ascii="Times New Roman" w:hAnsi="Times New Roman"/>
                <w:i/>
                <w:color w:val="000000"/>
              </w:rPr>
              <w:t>Circus aeruginosus</w:t>
            </w:r>
            <w:r w:rsidRPr="00FB66BC">
              <w:rPr>
                <w:rFonts w:ascii="Times New Roman" w:hAnsi="Times New Roman"/>
                <w:color w:val="000000"/>
              </w:rPr>
              <w:t xml:space="preserve">). Arch Virol. </w:t>
            </w:r>
            <w:r>
              <w:rPr>
                <w:rFonts w:ascii="Times New Roman" w:hAnsi="Times New Roman"/>
                <w:color w:val="000000"/>
              </w:rPr>
              <w:t xml:space="preserve"> </w:t>
            </w:r>
            <w:r w:rsidRPr="00FB66BC">
              <w:rPr>
                <w:rFonts w:ascii="Times New Roman" w:hAnsi="Times New Roman"/>
                <w:color w:val="000000"/>
              </w:rPr>
              <w:t>2017 May 12. doi: 10.1007/s00705-017-3403-4. [Epub ahead of print]</w:t>
            </w:r>
          </w:p>
          <w:p w:rsidR="00FB66BC" w:rsidRDefault="00FB66BC" w:rsidP="00FB66BC">
            <w:pPr>
              <w:pStyle w:val="BodyTextIndent"/>
              <w:ind w:left="567" w:hanging="567"/>
              <w:rPr>
                <w:rFonts w:ascii="Times New Roman" w:hAnsi="Times New Roman"/>
                <w:color w:val="000000"/>
              </w:rPr>
            </w:pPr>
          </w:p>
          <w:p w:rsidR="00ED7A95" w:rsidRPr="00ED7A95" w:rsidRDefault="00ED7A95" w:rsidP="00FB66BC">
            <w:pPr>
              <w:pStyle w:val="BodyTextIndent"/>
              <w:ind w:left="567" w:hanging="567"/>
              <w:rPr>
                <w:rFonts w:ascii="Times New Roman" w:hAnsi="Times New Roman"/>
                <w:b/>
                <w:color w:val="000000"/>
              </w:rPr>
            </w:pPr>
            <w:r w:rsidRPr="00ED7A95">
              <w:rPr>
                <w:rFonts w:ascii="Times New Roman" w:hAnsi="Times New Roman"/>
                <w:b/>
                <w:color w:val="000000"/>
              </w:rPr>
              <w:t>Goose megriviruses</w:t>
            </w:r>
            <w:r>
              <w:rPr>
                <w:rFonts w:ascii="Times New Roman" w:hAnsi="Times New Roman"/>
                <w:b/>
                <w:color w:val="000000"/>
              </w:rPr>
              <w:t>:</w:t>
            </w:r>
          </w:p>
          <w:p w:rsidR="00FB66BC" w:rsidRDefault="00FB66BC" w:rsidP="00ED7A95">
            <w:pPr>
              <w:pStyle w:val="BodyTextIndent"/>
              <w:ind w:left="567" w:hanging="567"/>
              <w:rPr>
                <w:rFonts w:ascii="Times New Roman" w:hAnsi="Times New Roman"/>
                <w:color w:val="000000"/>
              </w:rPr>
            </w:pPr>
            <w:r w:rsidRPr="00FB66BC">
              <w:rPr>
                <w:rFonts w:ascii="Times New Roman" w:hAnsi="Times New Roman"/>
                <w:color w:val="000000"/>
              </w:rPr>
              <w:t xml:space="preserve">Wang F, Liang T, Liu N, Ning K, Yu K, Zhang D. </w:t>
            </w:r>
            <w:r>
              <w:rPr>
                <w:rFonts w:ascii="Times New Roman" w:hAnsi="Times New Roman"/>
                <w:color w:val="000000"/>
              </w:rPr>
              <w:t xml:space="preserve">2017. </w:t>
            </w:r>
            <w:r w:rsidRPr="00FB66BC">
              <w:rPr>
                <w:rFonts w:ascii="Times New Roman" w:hAnsi="Times New Roman"/>
                <w:color w:val="000000"/>
              </w:rPr>
              <w:t>Genetic characterization of two</w:t>
            </w:r>
            <w:r w:rsidR="00ED7A95">
              <w:rPr>
                <w:rFonts w:ascii="Times New Roman" w:hAnsi="Times New Roman"/>
                <w:color w:val="000000"/>
              </w:rPr>
              <w:t xml:space="preserve"> </w:t>
            </w:r>
            <w:r w:rsidRPr="00FB66BC">
              <w:rPr>
                <w:rFonts w:ascii="Times New Roman" w:hAnsi="Times New Roman"/>
                <w:color w:val="000000"/>
              </w:rPr>
              <w:t>novel megriviruses in geese. J Gen Virol. 2017 Apr;</w:t>
            </w:r>
            <w:r>
              <w:rPr>
                <w:rFonts w:ascii="Times New Roman" w:hAnsi="Times New Roman"/>
                <w:color w:val="000000"/>
              </w:rPr>
              <w:t xml:space="preserve"> </w:t>
            </w:r>
            <w:r w:rsidRPr="00FB66BC">
              <w:rPr>
                <w:rFonts w:ascii="Times New Roman" w:hAnsi="Times New Roman"/>
                <w:color w:val="000000"/>
              </w:rPr>
              <w:t>98(4):607-611. doi:</w:t>
            </w:r>
            <w:r w:rsidR="00ED7A95">
              <w:rPr>
                <w:rFonts w:ascii="Times New Roman" w:hAnsi="Times New Roman"/>
                <w:color w:val="000000"/>
              </w:rPr>
              <w:t xml:space="preserve"> </w:t>
            </w:r>
            <w:r w:rsidRPr="00FB66BC">
              <w:rPr>
                <w:rFonts w:ascii="Times New Roman" w:hAnsi="Times New Roman"/>
                <w:color w:val="000000"/>
              </w:rPr>
              <w:t>10.1099/jgv.0.000720. Epub 2017 Apr 27.</w:t>
            </w:r>
          </w:p>
          <w:p w:rsidR="00FB66BC" w:rsidRDefault="00FB66BC" w:rsidP="00FB66BC">
            <w:pPr>
              <w:pStyle w:val="BodyTextIndent"/>
              <w:ind w:left="567" w:hanging="567"/>
              <w:rPr>
                <w:rFonts w:ascii="Times New Roman" w:hAnsi="Times New Roman"/>
                <w:color w:val="000000"/>
              </w:rPr>
            </w:pPr>
          </w:p>
          <w:p w:rsidR="00EC1834" w:rsidRPr="00EC1834" w:rsidRDefault="00EC1834" w:rsidP="006C4A0C">
            <w:pPr>
              <w:pStyle w:val="BodyTextIndent"/>
              <w:ind w:left="567" w:hanging="567"/>
              <w:rPr>
                <w:rFonts w:ascii="Times New Roman" w:hAnsi="Times New Roman"/>
                <w:b/>
                <w:color w:val="000000"/>
              </w:rPr>
            </w:pPr>
            <w:r w:rsidRPr="00EC1834">
              <w:rPr>
                <w:rFonts w:ascii="Times New Roman" w:hAnsi="Times New Roman"/>
                <w:b/>
                <w:color w:val="000000"/>
              </w:rPr>
              <w:t>Penguin Megrivirus:</w:t>
            </w:r>
          </w:p>
          <w:p w:rsidR="00EC1834" w:rsidRDefault="00EC1834" w:rsidP="006C4A0C">
            <w:pPr>
              <w:pStyle w:val="BodyTextIndent"/>
              <w:ind w:left="567" w:hanging="567"/>
              <w:rPr>
                <w:rFonts w:ascii="Times New Roman" w:hAnsi="Times New Roman"/>
                <w:color w:val="000000"/>
              </w:rPr>
            </w:pPr>
            <w:r>
              <w:rPr>
                <w:rFonts w:ascii="Times New Roman" w:hAnsi="Times New Roman"/>
                <w:color w:val="000000"/>
              </w:rPr>
              <w:t>Zell R, et al. unpublished.</w:t>
            </w:r>
          </w:p>
          <w:p w:rsidR="006C4A0C" w:rsidRPr="00C61931" w:rsidRDefault="006C4A0C" w:rsidP="006C4A0C">
            <w:pPr>
              <w:pStyle w:val="BodyTextIndent"/>
              <w:ind w:left="567" w:hanging="567"/>
              <w:rPr>
                <w:rFonts w:ascii="Times New Roman" w:hAnsi="Times New Roman"/>
                <w:color w:val="000000"/>
              </w:rPr>
            </w:pPr>
          </w:p>
        </w:tc>
      </w:tr>
    </w:tbl>
    <w:p w:rsidR="00AC0E72" w:rsidRDefault="00AC0E72" w:rsidP="00AC0E72"/>
    <w:p w:rsidR="00F110F7" w:rsidRDefault="00F110F7">
      <w:r>
        <w:br w:type="page"/>
      </w:r>
    </w:p>
    <w:tbl>
      <w:tblPr>
        <w:tblW w:w="9228" w:type="dxa"/>
        <w:tblLook w:val="04A0" w:firstRow="1" w:lastRow="0" w:firstColumn="1" w:lastColumn="0" w:noHBand="0" w:noVBand="1"/>
      </w:tblPr>
      <w:tblGrid>
        <w:gridCol w:w="9228"/>
      </w:tblGrid>
      <w:tr w:rsidR="00AC0E72" w:rsidRPr="001E492D" w:rsidTr="001E59C1">
        <w:trPr>
          <w:trHeight w:val="1566"/>
        </w:trPr>
        <w:tc>
          <w:tcPr>
            <w:tcW w:w="9228" w:type="dxa"/>
          </w:tcPr>
          <w:p w:rsidR="00AC0E72" w:rsidRDefault="00AC0E72" w:rsidP="00D2300C">
            <w:pPr>
              <w:spacing w:before="120"/>
              <w:rPr>
                <w:rFonts w:ascii="Arial" w:hAnsi="Arial" w:cs="Arial"/>
                <w:color w:val="0000FF"/>
                <w:sz w:val="20"/>
              </w:rPr>
            </w:pPr>
            <w:r>
              <w:rPr>
                <w:b/>
              </w:rPr>
              <w:lastRenderedPageBreak/>
              <w:t>Annex</w:t>
            </w:r>
            <w:r w:rsidRPr="001E492D">
              <w:rPr>
                <w:b/>
              </w:rPr>
              <w:t>:</w:t>
            </w:r>
            <w:r w:rsidRPr="00267881">
              <w:rPr>
                <w:rFonts w:ascii="Arial" w:hAnsi="Arial" w:cs="Arial"/>
                <w:color w:val="0000FF"/>
                <w:sz w:val="20"/>
              </w:rPr>
              <w:t xml:space="preserve"> </w:t>
            </w:r>
          </w:p>
          <w:p w:rsidR="00F657DF" w:rsidRDefault="00724490" w:rsidP="008418CD">
            <w:pPr>
              <w:ind w:left="284"/>
              <w:rPr>
                <w:rFonts w:ascii="Arial" w:hAnsi="Arial" w:cs="Arial"/>
                <w:color w:val="0000FF"/>
                <w:sz w:val="20"/>
              </w:rPr>
            </w:pPr>
            <w:r>
              <w:rPr>
                <w:rFonts w:ascii="Arial" w:hAnsi="Arial" w:cs="Arial"/>
                <w:color w:val="0000FF"/>
                <w:sz w:val="20"/>
              </w:rPr>
              <w:t xml:space="preserve">Please explain the reasons for the taxonomic changes you are proposing and </w:t>
            </w:r>
            <w:r w:rsidR="00F85A70">
              <w:rPr>
                <w:rFonts w:ascii="Arial" w:hAnsi="Arial" w:cs="Arial"/>
                <w:color w:val="0000FF"/>
                <w:sz w:val="20"/>
              </w:rPr>
              <w:t xml:space="preserve">provide </w:t>
            </w:r>
            <w:r>
              <w:rPr>
                <w:rFonts w:ascii="Arial" w:hAnsi="Arial" w:cs="Arial"/>
                <w:color w:val="0000FF"/>
                <w:sz w:val="20"/>
              </w:rPr>
              <w:t xml:space="preserve">evidence to support them. </w:t>
            </w:r>
            <w:r w:rsidR="00F657DF">
              <w:rPr>
                <w:rFonts w:ascii="Arial" w:hAnsi="Arial" w:cs="Arial"/>
                <w:color w:val="0000FF"/>
                <w:sz w:val="20"/>
              </w:rPr>
              <w:t>The following information should be provided, where relevant:</w:t>
            </w:r>
          </w:p>
          <w:p w:rsidR="00F657DF" w:rsidRPr="00A77BC1" w:rsidRDefault="001E7FD5" w:rsidP="00CB3A13">
            <w:pPr>
              <w:pStyle w:val="BodyTextIndent"/>
              <w:numPr>
                <w:ilvl w:val="0"/>
                <w:numId w:val="24"/>
              </w:numPr>
              <w:ind w:left="567" w:hanging="283"/>
              <w:rPr>
                <w:rFonts w:ascii="Arial" w:hAnsi="Arial" w:cs="Arial"/>
                <w:color w:val="0000FF"/>
                <w:sz w:val="20"/>
              </w:rPr>
            </w:pPr>
            <w:r w:rsidRPr="00F071D8">
              <w:rPr>
                <w:rFonts w:ascii="Arial" w:hAnsi="Arial" w:cs="Arial"/>
                <w:b/>
                <w:color w:val="0000FF"/>
                <w:sz w:val="20"/>
              </w:rPr>
              <w:t>S</w:t>
            </w:r>
            <w:r w:rsidR="00F657DF" w:rsidRPr="00F071D8">
              <w:rPr>
                <w:rFonts w:ascii="Arial" w:hAnsi="Arial" w:cs="Arial"/>
                <w:b/>
                <w:color w:val="0000FF"/>
                <w:sz w:val="20"/>
              </w:rPr>
              <w:t>pecies</w:t>
            </w:r>
            <w:r w:rsidR="00F071D8" w:rsidRPr="00F071D8">
              <w:rPr>
                <w:rFonts w:ascii="Arial" w:hAnsi="Arial" w:cs="Arial"/>
                <w:b/>
                <w:color w:val="0000FF"/>
                <w:sz w:val="20"/>
              </w:rPr>
              <w:t xml:space="preserve"> </w:t>
            </w:r>
            <w:r w:rsidR="00F071D8" w:rsidRPr="00A77BC1">
              <w:rPr>
                <w:rFonts w:ascii="Arial" w:hAnsi="Arial" w:cs="Arial"/>
                <w:b/>
                <w:color w:val="0000FF"/>
                <w:sz w:val="20"/>
              </w:rPr>
              <w:t>demarcation criteria</w:t>
            </w:r>
            <w:r w:rsidR="00F657DF">
              <w:rPr>
                <w:rFonts w:ascii="Arial" w:hAnsi="Arial" w:cs="Arial"/>
                <w:color w:val="0000FF"/>
                <w:sz w:val="20"/>
              </w:rPr>
              <w:t xml:space="preserve">: </w:t>
            </w:r>
            <w:r w:rsidR="00F657DF" w:rsidRPr="00A77BC1">
              <w:rPr>
                <w:rFonts w:ascii="Arial" w:hAnsi="Arial" w:cs="Arial"/>
                <w:color w:val="0000FF"/>
                <w:sz w:val="20"/>
              </w:rPr>
              <w:t xml:space="preserve">Explain how new species differ from others in the genus and demonstrate that these differences meet the criteria previously established for demarcating between species. If no </w:t>
            </w:r>
            <w:r w:rsidR="00F071D8">
              <w:rPr>
                <w:rFonts w:ascii="Arial" w:hAnsi="Arial" w:cs="Arial"/>
                <w:color w:val="0000FF"/>
                <w:sz w:val="20"/>
              </w:rPr>
              <w:t>criteria</w:t>
            </w:r>
            <w:r w:rsidR="00F657DF" w:rsidRPr="00A77BC1">
              <w:rPr>
                <w:rFonts w:ascii="Arial" w:hAnsi="Arial" w:cs="Arial"/>
                <w:b/>
                <w:color w:val="0000FF"/>
                <w:sz w:val="20"/>
              </w:rPr>
              <w:t xml:space="preserve"> </w:t>
            </w:r>
            <w:r w:rsidR="00F657DF" w:rsidRPr="00A77BC1">
              <w:rPr>
                <w:rFonts w:ascii="Arial" w:hAnsi="Arial" w:cs="Arial"/>
                <w:color w:val="0000FF"/>
                <w:sz w:val="20"/>
              </w:rPr>
              <w:t>have previously been established, and if there will now be more than one species in the genus, please state the demarcation criteria you are proposing.</w:t>
            </w:r>
            <w:r w:rsidR="006A1735" w:rsidRPr="00A77BC1">
              <w:rPr>
                <w:rFonts w:ascii="Arial" w:hAnsi="Arial" w:cs="Arial"/>
                <w:color w:val="0000FF"/>
                <w:sz w:val="20"/>
              </w:rPr>
              <w:t xml:space="preserve"> </w:t>
            </w:r>
          </w:p>
          <w:p w:rsidR="00C46C65" w:rsidRDefault="001E7FD5" w:rsidP="00CB3A13">
            <w:pPr>
              <w:pStyle w:val="BodyTextIndent"/>
              <w:numPr>
                <w:ilvl w:val="0"/>
                <w:numId w:val="24"/>
              </w:numPr>
              <w:ind w:left="567" w:hanging="283"/>
              <w:rPr>
                <w:rFonts w:ascii="Arial" w:hAnsi="Arial" w:cs="Arial"/>
                <w:color w:val="0000FF"/>
                <w:sz w:val="20"/>
              </w:rPr>
            </w:pPr>
            <w:r w:rsidRPr="008F03D2">
              <w:rPr>
                <w:rFonts w:ascii="Arial" w:hAnsi="Arial" w:cs="Arial"/>
                <w:b/>
                <w:color w:val="0000FF"/>
                <w:sz w:val="20"/>
              </w:rPr>
              <w:t>Higher taxa</w:t>
            </w:r>
            <w:r w:rsidR="00F657DF" w:rsidRPr="00F657DF">
              <w:rPr>
                <w:rFonts w:ascii="Arial" w:hAnsi="Arial" w:cs="Arial"/>
                <w:color w:val="0000FF"/>
                <w:sz w:val="20"/>
              </w:rPr>
              <w:t xml:space="preserve">: </w:t>
            </w:r>
          </w:p>
          <w:p w:rsidR="001E7FD5" w:rsidRDefault="00B12D76"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T</w:t>
            </w:r>
            <w:r w:rsidR="009551D6">
              <w:rPr>
                <w:rFonts w:ascii="Arial" w:hAnsi="Arial" w:cs="Arial"/>
                <w:color w:val="0000FF"/>
                <w:sz w:val="20"/>
              </w:rPr>
              <w:t xml:space="preserve">here is no formal requirement </w:t>
            </w:r>
            <w:r w:rsidR="0012796D">
              <w:rPr>
                <w:rFonts w:ascii="Arial" w:hAnsi="Arial" w:cs="Arial"/>
                <w:color w:val="0000FF"/>
                <w:sz w:val="20"/>
              </w:rPr>
              <w:t>to state demarcation criteria whe</w:t>
            </w:r>
            <w:r>
              <w:rPr>
                <w:rFonts w:ascii="Arial" w:hAnsi="Arial" w:cs="Arial"/>
                <w:color w:val="0000FF"/>
                <w:sz w:val="20"/>
              </w:rPr>
              <w:t>n</w:t>
            </w:r>
            <w:r w:rsidR="0012796D">
              <w:rPr>
                <w:rFonts w:ascii="Arial" w:hAnsi="Arial" w:cs="Arial"/>
                <w:color w:val="0000FF"/>
                <w:sz w:val="20"/>
              </w:rPr>
              <w:t xml:space="preserve"> proposing new genera or other higher taxa</w:t>
            </w:r>
            <w:r w:rsidR="00F071D8">
              <w:rPr>
                <w:rFonts w:ascii="Arial" w:hAnsi="Arial" w:cs="Arial"/>
                <w:color w:val="0000FF"/>
                <w:sz w:val="20"/>
              </w:rPr>
              <w:t>. However, a</w:t>
            </w:r>
            <w:r w:rsidR="0012796D">
              <w:rPr>
                <w:rFonts w:ascii="Arial" w:hAnsi="Arial" w:cs="Arial"/>
                <w:color w:val="0000FF"/>
                <w:sz w:val="20"/>
              </w:rPr>
              <w:t xml:space="preserve"> similar concept should apply</w:t>
            </w:r>
            <w:r w:rsidR="00F071D8">
              <w:rPr>
                <w:rFonts w:ascii="Arial" w:hAnsi="Arial" w:cs="Arial"/>
                <w:color w:val="0000FF"/>
                <w:sz w:val="20"/>
              </w:rPr>
              <w:t xml:space="preserve"> </w:t>
            </w:r>
            <w:r w:rsidR="006C4A0C">
              <w:rPr>
                <w:rFonts w:ascii="Arial" w:hAnsi="Arial" w:cs="Arial"/>
                <w:color w:val="0000FF"/>
                <w:sz w:val="20"/>
              </w:rPr>
              <w:t xml:space="preserve">in </w:t>
            </w:r>
            <w:r>
              <w:rPr>
                <w:rFonts w:ascii="Arial" w:hAnsi="Arial" w:cs="Arial"/>
                <w:color w:val="0000FF"/>
                <w:sz w:val="20"/>
              </w:rPr>
              <w:t xml:space="preserve">pursuit of </w:t>
            </w:r>
            <w:r w:rsidR="006A1735">
              <w:rPr>
                <w:rFonts w:ascii="Arial" w:hAnsi="Arial" w:cs="Arial"/>
                <w:color w:val="0000FF"/>
                <w:sz w:val="20"/>
              </w:rPr>
              <w:t xml:space="preserve">a rational and consistent </w:t>
            </w:r>
            <w:r w:rsidR="00F071D8">
              <w:rPr>
                <w:rFonts w:ascii="Arial" w:hAnsi="Arial" w:cs="Arial"/>
                <w:color w:val="0000FF"/>
                <w:sz w:val="20"/>
              </w:rPr>
              <w:t xml:space="preserve">virus </w:t>
            </w:r>
            <w:r w:rsidR="006A1735">
              <w:rPr>
                <w:rFonts w:ascii="Arial" w:hAnsi="Arial" w:cs="Arial"/>
                <w:color w:val="0000FF"/>
                <w:sz w:val="20"/>
              </w:rPr>
              <w:t xml:space="preserve">taxonomy. </w:t>
            </w:r>
          </w:p>
          <w:p w:rsidR="001E7FD5" w:rsidRDefault="0012796D"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 xml:space="preserve">Please </w:t>
            </w:r>
            <w:r w:rsidR="006A1735">
              <w:rPr>
                <w:rFonts w:ascii="Arial" w:hAnsi="Arial" w:cs="Arial"/>
                <w:color w:val="0000FF"/>
                <w:sz w:val="20"/>
              </w:rPr>
              <w:t xml:space="preserve">indicate the </w:t>
            </w:r>
            <w:r w:rsidR="001E7FD5" w:rsidRPr="00B12D76">
              <w:rPr>
                <w:rFonts w:ascii="Arial" w:hAnsi="Arial" w:cs="Arial"/>
                <w:b/>
                <w:color w:val="0000FF"/>
                <w:sz w:val="20"/>
              </w:rPr>
              <w:t>origin of names</w:t>
            </w:r>
            <w:r w:rsidR="001E7FD5">
              <w:rPr>
                <w:rFonts w:ascii="Arial" w:hAnsi="Arial" w:cs="Arial"/>
                <w:color w:val="0000FF"/>
                <w:sz w:val="20"/>
              </w:rPr>
              <w:t xml:space="preserve"> assigned to </w:t>
            </w:r>
            <w:r w:rsidR="00B12D76">
              <w:rPr>
                <w:rFonts w:ascii="Arial" w:hAnsi="Arial" w:cs="Arial"/>
                <w:color w:val="0000FF"/>
                <w:sz w:val="20"/>
              </w:rPr>
              <w:t xml:space="preserve">new </w:t>
            </w:r>
            <w:r w:rsidR="006A1735">
              <w:rPr>
                <w:rFonts w:ascii="Arial" w:hAnsi="Arial" w:cs="Arial"/>
                <w:color w:val="0000FF"/>
                <w:sz w:val="20"/>
              </w:rPr>
              <w:t>taxa</w:t>
            </w:r>
            <w:r w:rsidR="001E7FD5">
              <w:rPr>
                <w:rFonts w:ascii="Arial" w:hAnsi="Arial" w:cs="Arial"/>
                <w:color w:val="0000FF"/>
                <w:sz w:val="20"/>
              </w:rPr>
              <w:t xml:space="preserve"> at genus level and above</w:t>
            </w:r>
            <w:r w:rsidR="006A1735">
              <w:rPr>
                <w:rFonts w:ascii="Arial" w:hAnsi="Arial" w:cs="Arial"/>
                <w:color w:val="0000FF"/>
                <w:sz w:val="20"/>
              </w:rPr>
              <w:t>.</w:t>
            </w:r>
          </w:p>
          <w:p w:rsidR="00F657DF" w:rsidRDefault="00260377"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 xml:space="preserve">For each new genus </w:t>
            </w:r>
            <w:r w:rsidR="0012796D">
              <w:rPr>
                <w:rFonts w:ascii="Arial" w:hAnsi="Arial" w:cs="Arial"/>
                <w:color w:val="0000FF"/>
                <w:sz w:val="20"/>
              </w:rPr>
              <w:t xml:space="preserve">a </w:t>
            </w:r>
            <w:r w:rsidR="009551D6" w:rsidRPr="0012796D">
              <w:rPr>
                <w:rFonts w:ascii="Arial" w:hAnsi="Arial" w:cs="Arial"/>
                <w:b/>
                <w:color w:val="0000FF"/>
                <w:sz w:val="20"/>
              </w:rPr>
              <w:t>type species</w:t>
            </w:r>
            <w:r>
              <w:rPr>
                <w:rFonts w:ascii="Arial" w:hAnsi="Arial" w:cs="Arial"/>
                <w:color w:val="0000FF"/>
                <w:sz w:val="20"/>
              </w:rPr>
              <w:t xml:space="preserve"> </w:t>
            </w:r>
            <w:r w:rsidR="0012796D">
              <w:rPr>
                <w:rFonts w:ascii="Arial" w:hAnsi="Arial" w:cs="Arial"/>
                <w:color w:val="0000FF"/>
                <w:sz w:val="20"/>
              </w:rPr>
              <w:t xml:space="preserve">must be designated </w:t>
            </w:r>
            <w:r>
              <w:rPr>
                <w:rFonts w:ascii="Arial" w:hAnsi="Arial" w:cs="Arial"/>
                <w:color w:val="0000FF"/>
                <w:sz w:val="20"/>
              </w:rPr>
              <w:t>to represent it</w:t>
            </w:r>
            <w:r w:rsidR="0012796D">
              <w:rPr>
                <w:rFonts w:ascii="Arial" w:hAnsi="Arial" w:cs="Arial"/>
                <w:color w:val="0000FF"/>
                <w:sz w:val="20"/>
              </w:rPr>
              <w:t>. Please</w:t>
            </w:r>
            <w:r>
              <w:rPr>
                <w:rFonts w:ascii="Arial" w:hAnsi="Arial" w:cs="Arial"/>
                <w:color w:val="0000FF"/>
                <w:sz w:val="20"/>
              </w:rPr>
              <w:t xml:space="preserve"> explain </w:t>
            </w:r>
            <w:r w:rsidR="0012796D">
              <w:rPr>
                <w:rFonts w:ascii="Arial" w:hAnsi="Arial" w:cs="Arial"/>
                <w:color w:val="0000FF"/>
                <w:sz w:val="20"/>
              </w:rPr>
              <w:t>your</w:t>
            </w:r>
            <w:r>
              <w:rPr>
                <w:rFonts w:ascii="Arial" w:hAnsi="Arial" w:cs="Arial"/>
                <w:color w:val="0000FF"/>
                <w:sz w:val="20"/>
              </w:rPr>
              <w:t xml:space="preserve"> choice. </w:t>
            </w:r>
          </w:p>
          <w:p w:rsidR="006B2EE7" w:rsidRPr="00F657DF" w:rsidRDefault="006A1735" w:rsidP="00CB3A13">
            <w:pPr>
              <w:pStyle w:val="BodyTextIndent"/>
              <w:numPr>
                <w:ilvl w:val="0"/>
                <w:numId w:val="24"/>
              </w:numPr>
              <w:spacing w:after="120"/>
              <w:ind w:left="567" w:hanging="283"/>
              <w:rPr>
                <w:rFonts w:ascii="Arial" w:hAnsi="Arial" w:cs="Arial"/>
                <w:color w:val="0000FF"/>
                <w:sz w:val="20"/>
              </w:rPr>
            </w:pPr>
            <w:r w:rsidRPr="008F03D2">
              <w:rPr>
                <w:rFonts w:ascii="Arial" w:hAnsi="Arial" w:cs="Arial"/>
                <w:b/>
                <w:color w:val="0000FF"/>
                <w:sz w:val="20"/>
              </w:rPr>
              <w:t>Supporting evidence</w:t>
            </w:r>
            <w:r>
              <w:rPr>
                <w:rFonts w:ascii="Arial" w:hAnsi="Arial" w:cs="Arial"/>
                <w:color w:val="0000FF"/>
                <w:sz w:val="20"/>
              </w:rPr>
              <w:t xml:space="preserve">: </w:t>
            </w:r>
            <w:r w:rsidR="006B2EE7" w:rsidRPr="00F657DF">
              <w:rPr>
                <w:rFonts w:ascii="Arial" w:hAnsi="Arial" w:cs="Arial"/>
                <w:color w:val="0000FF"/>
                <w:sz w:val="20"/>
              </w:rPr>
              <w:t xml:space="preserve">The use of Figures and Tables is strongly recommended (note that copying from publications will require permission from the copyright holder). For phylogenetic analysis, try to provide a tree where branch length is related to genetic distance. </w:t>
            </w:r>
          </w:p>
          <w:p w:rsidR="00224E50" w:rsidRPr="00B91D87" w:rsidRDefault="00224E50" w:rsidP="00724490">
            <w:pPr>
              <w:rPr>
                <w:rFonts w:ascii="Arial" w:hAnsi="Arial" w:cs="Arial"/>
                <w:color w:val="0000FF"/>
                <w:sz w:val="20"/>
              </w:rPr>
            </w:pPr>
          </w:p>
        </w:tc>
      </w:tr>
    </w:tbl>
    <w:p w:rsidR="00991A82" w:rsidRDefault="00991A82" w:rsidP="00AC0E72">
      <w:pPr>
        <w:rPr>
          <w:lang w:val="en-GB"/>
        </w:rPr>
        <w:sectPr w:rsidR="00991A82" w:rsidSect="00991A82">
          <w:headerReference w:type="default" r:id="rId10"/>
          <w:footerReference w:type="default" r:id="rId11"/>
          <w:pgSz w:w="11909" w:h="16834" w:code="9"/>
          <w:pgMar w:top="1296" w:right="1008" w:bottom="1440" w:left="1440" w:header="706" w:footer="706" w:gutter="0"/>
          <w:cols w:space="708"/>
          <w:docGrid w:linePitch="360"/>
        </w:sectPr>
      </w:pPr>
    </w:p>
    <w:p w:rsidR="00224E50" w:rsidRPr="00C74343" w:rsidRDefault="00C74343" w:rsidP="00224E50">
      <w:pPr>
        <w:pStyle w:val="BodyTextIndent"/>
        <w:ind w:left="0" w:firstLine="0"/>
        <w:rPr>
          <w:b/>
          <w:i/>
        </w:rPr>
      </w:pPr>
      <w:r w:rsidRPr="00C74343">
        <w:rPr>
          <w:b/>
        </w:rPr>
        <w:t xml:space="preserve">Rename </w:t>
      </w:r>
      <w:r w:rsidRPr="00C74343">
        <w:rPr>
          <w:b/>
          <w:i/>
        </w:rPr>
        <w:t>Melegrivirus A</w:t>
      </w:r>
      <w:r w:rsidRPr="00C74343">
        <w:rPr>
          <w:b/>
        </w:rPr>
        <w:t xml:space="preserve"> as </w:t>
      </w:r>
      <w:r w:rsidRPr="00C74343">
        <w:rPr>
          <w:b/>
          <w:i/>
        </w:rPr>
        <w:t>Megrivirus A</w:t>
      </w:r>
      <w:r w:rsidRPr="00C74343">
        <w:rPr>
          <w:b/>
        </w:rPr>
        <w:t xml:space="preserve"> and create 4 new species (</w:t>
      </w:r>
      <w:r w:rsidRPr="00C74343">
        <w:rPr>
          <w:b/>
          <w:i/>
        </w:rPr>
        <w:t>Megrivirus B, C, D</w:t>
      </w:r>
      <w:r w:rsidR="004B7EBF" w:rsidRPr="004B7EBF">
        <w:rPr>
          <w:b/>
        </w:rPr>
        <w:t xml:space="preserve"> &amp;</w:t>
      </w:r>
      <w:r w:rsidRPr="004B7EBF">
        <w:rPr>
          <w:b/>
        </w:rPr>
        <w:t xml:space="preserve"> </w:t>
      </w:r>
      <w:r w:rsidRPr="00C74343">
        <w:rPr>
          <w:b/>
          <w:i/>
        </w:rPr>
        <w:t>E</w:t>
      </w:r>
      <w:r w:rsidRPr="00C74343">
        <w:rPr>
          <w:b/>
        </w:rPr>
        <w:t xml:space="preserve">) in the genus </w:t>
      </w:r>
      <w:r w:rsidRPr="00C74343">
        <w:rPr>
          <w:b/>
          <w:i/>
        </w:rPr>
        <w:t>Megrivirus</w:t>
      </w:r>
    </w:p>
    <w:p w:rsidR="00C74343" w:rsidRPr="00F110F7" w:rsidRDefault="00C74343" w:rsidP="00224E50">
      <w:pPr>
        <w:pStyle w:val="BodyTextIndent"/>
        <w:ind w:left="0" w:firstLine="0"/>
        <w:rPr>
          <w:rFonts w:ascii="Times New Roman" w:hAnsi="Times New Roman"/>
          <w:color w:val="000000"/>
          <w:sz w:val="20"/>
        </w:rPr>
      </w:pPr>
    </w:p>
    <w:p w:rsidR="00F110F7" w:rsidRDefault="00F110F7" w:rsidP="00F110F7">
      <w:r w:rsidRPr="00F110F7">
        <w:t xml:space="preserve">The </w:t>
      </w:r>
      <w:r w:rsidRPr="00F110F7">
        <w:rPr>
          <w:i/>
        </w:rPr>
        <w:t>Melegrivirus A</w:t>
      </w:r>
      <w:r w:rsidRPr="00F110F7">
        <w:t xml:space="preserve"> species of the genus </w:t>
      </w:r>
      <w:r w:rsidRPr="00F110F7">
        <w:rPr>
          <w:i/>
        </w:rPr>
        <w:t>Megrivirus</w:t>
      </w:r>
      <w:r w:rsidRPr="00F110F7">
        <w:t xml:space="preserve"> was created on the basis of two sequences of the turkey hepatitis virus (HM751199, HQ189775) representing a single type. Now, 15 nearly complete genomes of megriviruses are available. The megriviruses have been detected in faecal/tissue samples of turkeys (</w:t>
      </w:r>
      <w:r w:rsidRPr="00F110F7">
        <w:rPr>
          <w:i/>
        </w:rPr>
        <w:t>Meleagris gallopavo</w:t>
      </w:r>
      <w:r w:rsidRPr="00F110F7">
        <w:t>), chickens (</w:t>
      </w:r>
      <w:r w:rsidRPr="00F110F7">
        <w:rPr>
          <w:i/>
        </w:rPr>
        <w:t>Gallus gallus</w:t>
      </w:r>
      <w:r w:rsidRPr="00F110F7">
        <w:t>), Pekin ducks (</w:t>
      </w:r>
      <w:r w:rsidRPr="00F110F7">
        <w:rPr>
          <w:i/>
        </w:rPr>
        <w:t>Anas platyrhynchos f. domestica</w:t>
      </w:r>
      <w:r w:rsidRPr="00F110F7">
        <w:t>), geese (</w:t>
      </w:r>
      <w:r w:rsidRPr="00F110F7">
        <w:rPr>
          <w:i/>
        </w:rPr>
        <w:t>Anser spec.</w:t>
      </w:r>
      <w:r w:rsidRPr="00F110F7">
        <w:t>), pigeons (</w:t>
      </w:r>
      <w:r w:rsidRPr="00F110F7">
        <w:rPr>
          <w:i/>
        </w:rPr>
        <w:t>Columba livia</w:t>
      </w:r>
      <w:r w:rsidRPr="00F110F7">
        <w:t>), harriers (</w:t>
      </w:r>
      <w:r w:rsidRPr="00F110F7">
        <w:rPr>
          <w:i/>
        </w:rPr>
        <w:t>Circus aeruginosus</w:t>
      </w:r>
      <w:r w:rsidRPr="00F110F7">
        <w:t>) and penguins (</w:t>
      </w:r>
      <w:r w:rsidRPr="00F110F7">
        <w:rPr>
          <w:i/>
        </w:rPr>
        <w:t>Pygoscelis papua</w:t>
      </w:r>
      <w:r w:rsidRPr="00F110F7">
        <w:t xml:space="preserve">). </w:t>
      </w:r>
    </w:p>
    <w:p w:rsidR="00F110F7" w:rsidRPr="00F110F7" w:rsidRDefault="00F110F7" w:rsidP="00F110F7"/>
    <w:p w:rsidR="00F110F7" w:rsidRPr="00F110F7" w:rsidRDefault="00F110F7" w:rsidP="00F110F7">
      <w:r w:rsidRPr="00F110F7">
        <w:t xml:space="preserve">All megriviruses show a similar genome layout (compare Fig. 1): </w:t>
      </w:r>
    </w:p>
    <w:p w:rsidR="00F110F7" w:rsidRPr="00F110F7" w:rsidRDefault="00F110F7" w:rsidP="00A32E4D">
      <w:pPr>
        <w:ind w:left="142" w:hanging="142"/>
      </w:pPr>
      <w:r w:rsidRPr="00F110F7">
        <w:t xml:space="preserve">- Genome lengths range from 8541-10101 nt; the polyproteins are rather long (2485-2972 amino acids). </w:t>
      </w:r>
    </w:p>
    <w:p w:rsidR="00F110F7" w:rsidRPr="00F110F7" w:rsidRDefault="00F110F7" w:rsidP="00A32E4D">
      <w:pPr>
        <w:ind w:left="142" w:hanging="142"/>
      </w:pPr>
      <w:r w:rsidRPr="00F110F7">
        <w:t xml:space="preserve">- There are three capsid proteins as VP0 (1AB) remains uncleaved, three to six P2 proteins and four P3 proteins. VP0 consists of c. 380-450 amino acids which is long whereas the VP3 protein has a length of only 166-181 aa. </w:t>
      </w:r>
    </w:p>
    <w:p w:rsidR="00F110F7" w:rsidRPr="00F110F7" w:rsidRDefault="00F110F7" w:rsidP="00A32E4D">
      <w:pPr>
        <w:ind w:left="142" w:hanging="142"/>
      </w:pPr>
      <w:r w:rsidRPr="00F110F7">
        <w:t>- There are one to four 2A proteins, the last of which has a H-box/NC motif. Beside 2A</w:t>
      </w:r>
      <w:r w:rsidRPr="00F110F7">
        <w:rPr>
          <w:vertAlign w:val="superscript"/>
        </w:rPr>
        <w:t>H-box/NC</w:t>
      </w:r>
      <w:r w:rsidRPr="00F110F7">
        <w:t xml:space="preserve"> six genetically distinct, unique 2A proteins have been identified so far. </w:t>
      </w:r>
    </w:p>
    <w:p w:rsidR="00F110F7" w:rsidRPr="00F110F7" w:rsidRDefault="00F110F7" w:rsidP="00A32E4D">
      <w:pPr>
        <w:ind w:left="142" w:hanging="142"/>
      </w:pPr>
      <w:r w:rsidRPr="00F110F7">
        <w:t xml:space="preserve">- Other unusually long proteins are 2B (190-192 amino acids) and 3A (150-182 amino acids). </w:t>
      </w:r>
    </w:p>
    <w:p w:rsidR="00F110F7" w:rsidRPr="00F110F7" w:rsidRDefault="00F110F7" w:rsidP="00A32E4D">
      <w:pPr>
        <w:ind w:left="142" w:hanging="142"/>
      </w:pPr>
      <w:r w:rsidRPr="00F110F7">
        <w:t xml:space="preserve">- The penguin megrivirus has a N-terminal extension of VP0 consistent with the assumption of a leader protein of 131 amino acids. </w:t>
      </w:r>
    </w:p>
    <w:p w:rsidR="00F110F7" w:rsidRPr="00F110F7" w:rsidRDefault="00F110F7" w:rsidP="00A32E4D">
      <w:pPr>
        <w:ind w:left="142" w:hanging="142"/>
      </w:pPr>
      <w:r w:rsidRPr="00F110F7">
        <w:t xml:space="preserve">- The megrivirus 5'-NTR has a type IV IRES with exception of harrier megrivirus which has a type II IRES. </w:t>
      </w:r>
    </w:p>
    <w:p w:rsidR="00F110F7" w:rsidRPr="00F110F7" w:rsidRDefault="00F110F7" w:rsidP="00A32E4D">
      <w:pPr>
        <w:ind w:left="142" w:hanging="142"/>
      </w:pPr>
      <w:r w:rsidRPr="00F110F7">
        <w:t>- The lengths of the 3'-NTR are inconsistent and ranges from 174 nt to 678 nt.</w:t>
      </w:r>
    </w:p>
    <w:p w:rsidR="00F110F7" w:rsidRPr="00F110F7" w:rsidRDefault="00F110F7" w:rsidP="00F110F7"/>
    <w:p w:rsidR="00F110F7" w:rsidRPr="00F110F7" w:rsidRDefault="00F110F7" w:rsidP="00F110F7">
      <w:r w:rsidRPr="00F110F7">
        <w:t xml:space="preserve">Phylogenetic trees of P1-encoding and 3CD-encoding gene regions (compare Figs. 2 and 3) reveal that all known viruses of the </w:t>
      </w:r>
      <w:r w:rsidRPr="00F110F7">
        <w:rPr>
          <w:i/>
        </w:rPr>
        <w:t>Melegrivirus A1</w:t>
      </w:r>
      <w:r w:rsidRPr="00F110F7">
        <w:t xml:space="preserve"> type (HM751199, HQ189775, KF961188, KF979335) and one of the two known goose megriviruses (KY369300) are likely the result of </w:t>
      </w:r>
      <w:r w:rsidRPr="00F110F7">
        <w:rPr>
          <w:i/>
          <w:u w:val="single"/>
        </w:rPr>
        <w:t>inter</w:t>
      </w:r>
      <w:r w:rsidRPr="00F110F7">
        <w:t>species recombination. Inconsistent clustering of picornavirus sequences in phylogenetic trees of capsid proteins and the polymerase protein is a well-known phenomenon in picornavirology and commonly interpreted as a result of RNA recombination after infection of the host cell with two or more viruses. However, RNA recombination usually affects the types of a given picornavirus species only (</w:t>
      </w:r>
      <w:r w:rsidRPr="00F110F7">
        <w:rPr>
          <w:i/>
          <w:u w:val="single"/>
        </w:rPr>
        <w:t>intra</w:t>
      </w:r>
      <w:r w:rsidRPr="00F110F7">
        <w:t xml:space="preserve">species recombination). </w:t>
      </w:r>
      <w:r w:rsidRPr="00F110F7">
        <w:rPr>
          <w:i/>
          <w:u w:val="single"/>
        </w:rPr>
        <w:t>Inter</w:t>
      </w:r>
      <w:r w:rsidRPr="00F110F7">
        <w:t xml:space="preserve">species recombination </w:t>
      </w:r>
      <w:r>
        <w:t>is</w:t>
      </w:r>
      <w:r w:rsidRPr="00F110F7">
        <w:t xml:space="preserve"> not </w:t>
      </w:r>
      <w:r>
        <w:t xml:space="preserve">normally </w:t>
      </w:r>
      <w:r w:rsidRPr="00F110F7">
        <w:t xml:space="preserve">observed in picornaviruses </w:t>
      </w:r>
      <w:r>
        <w:t>(except for the 5ʹ UTR region in enteroviruses)</w:t>
      </w:r>
      <w:r w:rsidRPr="00F110F7">
        <w:t>. This finding necessitates a revision of the present megrivirus taxonomy.</w:t>
      </w:r>
    </w:p>
    <w:p w:rsidR="00F110F7" w:rsidRPr="00F110F7" w:rsidRDefault="00F110F7" w:rsidP="00F110F7"/>
    <w:p w:rsidR="00F110F7" w:rsidRDefault="00F110F7" w:rsidP="00F110F7">
      <w:r w:rsidRPr="00F110F7">
        <w:t xml:space="preserve">The </w:t>
      </w:r>
      <w:r w:rsidRPr="00F110F7">
        <w:rPr>
          <w:i/>
        </w:rPr>
        <w:t>Megrivirus</w:t>
      </w:r>
      <w:r w:rsidRPr="00F110F7">
        <w:t xml:space="preserve"> genus of the proposed taxonomy comprises five species (</w:t>
      </w:r>
      <w:r w:rsidRPr="00F110F7">
        <w:rPr>
          <w:i/>
        </w:rPr>
        <w:t>Megrivirus A</w:t>
      </w:r>
      <w:r w:rsidRPr="00F110F7">
        <w:t xml:space="preserve"> to </w:t>
      </w:r>
      <w:r w:rsidRPr="00F110F7">
        <w:rPr>
          <w:i/>
        </w:rPr>
        <w:t>E</w:t>
      </w:r>
      <w:r w:rsidRPr="00F110F7">
        <w:t>) consistent with the five branches of the megrivirus clade in the 3CD tree (Figure 2). The 2C helicase, 3C proteinase and 3D polymerase are the most conserved picornavirus proteins and are well-suited to define a picornavirus species.</w:t>
      </w:r>
    </w:p>
    <w:p w:rsidR="00F110F7" w:rsidRPr="00F110F7" w:rsidRDefault="00F110F7" w:rsidP="00F110F7"/>
    <w:p w:rsidR="00F110F7" w:rsidRPr="00F110F7" w:rsidRDefault="00F110F7" w:rsidP="00F110F7">
      <w:r w:rsidRPr="00F110F7">
        <w:t>Amino acid identities of 15 megrivirus sequences: 2C</w:t>
      </w:r>
      <w:r w:rsidRPr="00F110F7">
        <w:rPr>
          <w:vertAlign w:val="superscript"/>
        </w:rPr>
        <w:t>Hel</w:t>
      </w:r>
      <w:r w:rsidRPr="00F110F7">
        <w:t xml:space="preserve"> &gt;50%; 3C</w:t>
      </w:r>
      <w:r w:rsidRPr="00F110F7">
        <w:rPr>
          <w:vertAlign w:val="superscript"/>
        </w:rPr>
        <w:t>Pro</w:t>
      </w:r>
      <w:r w:rsidRPr="00F110F7">
        <w:t xml:space="preserve"> &gt;33%; 3D</w:t>
      </w:r>
      <w:r w:rsidRPr="00F110F7">
        <w:rPr>
          <w:vertAlign w:val="superscript"/>
        </w:rPr>
        <w:t>Pol</w:t>
      </w:r>
      <w:r w:rsidRPr="00F110F7">
        <w:t xml:space="preserve"> &gt;50%</w:t>
      </w:r>
    </w:p>
    <w:p w:rsidR="00F110F7" w:rsidRPr="00F110F7" w:rsidRDefault="00F110F7" w:rsidP="00F110F7"/>
    <w:p w:rsidR="00F110F7" w:rsidRPr="00F110F7" w:rsidRDefault="00F110F7" w:rsidP="00F110F7">
      <w:r w:rsidRPr="00F110F7">
        <w:t xml:space="preserve">In order to avoid confusion, the species </w:t>
      </w:r>
      <w:r w:rsidRPr="00F110F7">
        <w:rPr>
          <w:i/>
        </w:rPr>
        <w:t>Melegrivirus A</w:t>
      </w:r>
      <w:r w:rsidRPr="00F110F7">
        <w:t xml:space="preserve"> will be renamed (proposed </w:t>
      </w:r>
      <w:r w:rsidRPr="00F110F7">
        <w:rPr>
          <w:i/>
        </w:rPr>
        <w:t>Megrivirus A</w:t>
      </w:r>
      <w:r w:rsidRPr="00F110F7">
        <w:t xml:space="preserve">) with duck megrivirus LY (KC663628) as </w:t>
      </w:r>
      <w:r>
        <w:t xml:space="preserve">the </w:t>
      </w:r>
      <w:r w:rsidRPr="00F110F7">
        <w:t xml:space="preserve">prototype strain. The turkey hepatitis virus will be moved to the species </w:t>
      </w:r>
      <w:r w:rsidRPr="0053125D">
        <w:rPr>
          <w:i/>
        </w:rPr>
        <w:t>Megrivirus C</w:t>
      </w:r>
      <w:r w:rsidRPr="00F110F7">
        <w:t xml:space="preserve"> which is consistent with the clustering of 2C helicase, 3C proteinase and the 3D polymerase. Interspecies recombinants should receive type designations indicating the putative donor and acceptor viruses; presently known interspecies recombinants are the turkey hepatitis viruses (strains 2993D, 00911 and B407-THV), chicken picornavirus 4 (strain 5C) and the goose megrivirus 2 (strain HN56). Their type designations should be</w:t>
      </w:r>
    </w:p>
    <w:p w:rsidR="00F110F7" w:rsidRPr="00F110F7" w:rsidRDefault="00F110F7" w:rsidP="00F110F7">
      <w:r w:rsidRPr="00F110F7">
        <w:t xml:space="preserve">  -  A1</w:t>
      </w:r>
      <w:r w:rsidRPr="00F110F7">
        <w:rPr>
          <w:vertAlign w:val="subscript"/>
        </w:rPr>
        <w:t>CP</w:t>
      </w:r>
      <w:r w:rsidRPr="00F110F7">
        <w:t>-C</w:t>
      </w:r>
      <w:r w:rsidRPr="00F110F7">
        <w:rPr>
          <w:vertAlign w:val="subscript"/>
        </w:rPr>
        <w:t>Pol</w:t>
      </w:r>
      <w:r w:rsidRPr="00F110F7">
        <w:t xml:space="preserve"> for those viruses with type A1 capsid proteins and P2/P3 regions of MeV-C and </w:t>
      </w:r>
    </w:p>
    <w:p w:rsidR="00F110F7" w:rsidRPr="00F110F7" w:rsidRDefault="00F110F7" w:rsidP="00F110F7">
      <w:r w:rsidRPr="00F110F7">
        <w:t xml:space="preserve">  -  B3</w:t>
      </w:r>
      <w:r w:rsidRPr="00F110F7">
        <w:rPr>
          <w:vertAlign w:val="subscript"/>
        </w:rPr>
        <w:t>CP</w:t>
      </w:r>
      <w:r w:rsidRPr="00F110F7">
        <w:t>-A</w:t>
      </w:r>
      <w:r w:rsidRPr="00F110F7">
        <w:rPr>
          <w:vertAlign w:val="subscript"/>
        </w:rPr>
        <w:t>Pol</w:t>
      </w:r>
      <w:r w:rsidRPr="00F110F7">
        <w:t xml:space="preserve"> for the goose megrivirus 2 with type B3 capsid proteins and P2/P3 regio</w:t>
      </w:r>
      <w:r>
        <w:t>n of MeV-A (compare Figs. 2 and 3).</w:t>
      </w:r>
    </w:p>
    <w:p w:rsidR="00F110F7" w:rsidRPr="00F110F7" w:rsidRDefault="00F110F7" w:rsidP="00F110F7"/>
    <w:p w:rsidR="00F110F7" w:rsidRPr="00F110F7" w:rsidRDefault="00F110F7" w:rsidP="00F110F7">
      <w:r w:rsidRPr="00F110F7">
        <w:t xml:space="preserve">The five species of genus </w:t>
      </w:r>
      <w:r w:rsidRPr="00F110F7">
        <w:rPr>
          <w:i/>
        </w:rPr>
        <w:t>Megrivirus</w:t>
      </w:r>
      <w:r w:rsidRPr="00F110F7">
        <w:t xml:space="preserve"> are distinguished by virtue of their</w:t>
      </w:r>
    </w:p>
    <w:p w:rsidR="00F110F7" w:rsidRPr="00F110F7" w:rsidRDefault="00F110F7" w:rsidP="005F0F53">
      <w:pPr>
        <w:ind w:firstLine="142"/>
      </w:pPr>
      <w:r w:rsidRPr="00F110F7">
        <w:t>-  sequence divergence (compare Tables 1</w:t>
      </w:r>
      <w:r w:rsidR="000C1D9B">
        <w:t xml:space="preserve"> and</w:t>
      </w:r>
      <w:r w:rsidRPr="00F110F7">
        <w:t xml:space="preserve"> 2), </w:t>
      </w:r>
    </w:p>
    <w:p w:rsidR="00F110F7" w:rsidRPr="00F110F7" w:rsidRDefault="00F110F7" w:rsidP="005F0F53">
      <w:pPr>
        <w:ind w:firstLine="142"/>
      </w:pPr>
      <w:r w:rsidRPr="00F110F7">
        <w:t xml:space="preserve">-  features of the 2A genome region (Fig. 1), </w:t>
      </w:r>
    </w:p>
    <w:p w:rsidR="00F110F7" w:rsidRPr="00F110F7" w:rsidRDefault="00F110F7" w:rsidP="005F0F53">
      <w:pPr>
        <w:ind w:firstLine="142"/>
      </w:pPr>
      <w:r w:rsidRPr="00F110F7">
        <w:t>-  presence/absence of a putative leader protein (Fig. 1),</w:t>
      </w:r>
    </w:p>
    <w:p w:rsidR="00F110F7" w:rsidRPr="00F110F7" w:rsidRDefault="00F110F7" w:rsidP="005F0F53">
      <w:pPr>
        <w:ind w:firstLine="142"/>
      </w:pPr>
      <w:r w:rsidRPr="00F110F7">
        <w:t xml:space="preserve">-  IRES type (Fig. 1), and </w:t>
      </w:r>
    </w:p>
    <w:p w:rsidR="00F110F7" w:rsidRPr="00F110F7" w:rsidRDefault="00F110F7" w:rsidP="005F0F53">
      <w:pPr>
        <w:ind w:firstLine="142"/>
      </w:pPr>
      <w:r w:rsidRPr="00F110F7">
        <w:t>-  length of 3'-NTR (Fig. 1).</w:t>
      </w:r>
    </w:p>
    <w:p w:rsidR="00F110F7" w:rsidRPr="00F110F7" w:rsidRDefault="00F110F7" w:rsidP="00F110F7"/>
    <w:p w:rsidR="00F110F7" w:rsidRPr="00F110F7" w:rsidRDefault="00F110F7" w:rsidP="00F110F7"/>
    <w:p w:rsidR="00F110F7" w:rsidRPr="00F110F7" w:rsidRDefault="00F110F7" w:rsidP="00F110F7">
      <w:pPr>
        <w:rPr>
          <w:b/>
        </w:rPr>
      </w:pPr>
      <w:r w:rsidRPr="00F110F7">
        <w:rPr>
          <w:b/>
        </w:rPr>
        <w:t xml:space="preserve">Creation of five megrivirus species requires definition of species demarcation criteria: </w:t>
      </w:r>
    </w:p>
    <w:p w:rsidR="00F110F7" w:rsidRPr="00F110F7" w:rsidRDefault="00F110F7" w:rsidP="00F110F7">
      <w:r w:rsidRPr="00F110F7">
        <w:t xml:space="preserve">- The presently known megriviruses share birds as hosts. </w:t>
      </w:r>
    </w:p>
    <w:p w:rsidR="00F110F7" w:rsidRPr="00F110F7" w:rsidRDefault="00F110F7" w:rsidP="00F110F7">
      <w:r w:rsidRPr="00F110F7">
        <w:t>- The following proteins of the known megriviruses are orthologous:</w:t>
      </w:r>
    </w:p>
    <w:p w:rsidR="00F110F7" w:rsidRPr="00F110F7" w:rsidRDefault="00F110F7" w:rsidP="00F110F7">
      <w:pPr>
        <w:rPr>
          <w:lang w:val="de-DE"/>
        </w:rPr>
      </w:pPr>
      <w:r w:rsidRPr="00F110F7">
        <w:rPr>
          <w:lang w:val="de-DE"/>
        </w:rPr>
        <w:t xml:space="preserve">    </w:t>
      </w:r>
      <w:r w:rsidRPr="00F110F7">
        <w:sym w:font="Symbol" w:char="F0B7"/>
      </w:r>
      <w:r w:rsidRPr="00F110F7">
        <w:rPr>
          <w:lang w:val="de-DE"/>
        </w:rPr>
        <w:t xml:space="preserve">  capsid proteins (VP0, VP3, VP1);</w:t>
      </w:r>
    </w:p>
    <w:p w:rsidR="00F110F7" w:rsidRPr="00F110F7" w:rsidRDefault="00F110F7" w:rsidP="00F110F7">
      <w:pPr>
        <w:rPr>
          <w:lang w:val="de-DE"/>
        </w:rPr>
      </w:pPr>
      <w:r w:rsidRPr="00F110F7">
        <w:rPr>
          <w:lang w:val="de-DE"/>
        </w:rPr>
        <w:t xml:space="preserve">    </w:t>
      </w:r>
      <w:r w:rsidRPr="00F110F7">
        <w:sym w:font="Symbol" w:char="F0B7"/>
      </w:r>
      <w:r w:rsidRPr="00F110F7">
        <w:rPr>
          <w:lang w:val="de-DE"/>
        </w:rPr>
        <w:t xml:space="preserve">  2A</w:t>
      </w:r>
      <w:r w:rsidRPr="00F110F7">
        <w:rPr>
          <w:vertAlign w:val="superscript"/>
          <w:lang w:val="de-DE"/>
        </w:rPr>
        <w:t>H-box/NC</w:t>
      </w:r>
      <w:r w:rsidRPr="00F110F7">
        <w:rPr>
          <w:lang w:val="de-DE"/>
        </w:rPr>
        <w:t xml:space="preserve"> protein;</w:t>
      </w:r>
    </w:p>
    <w:p w:rsidR="00F110F7" w:rsidRPr="00F110F7" w:rsidRDefault="00F110F7" w:rsidP="00F110F7">
      <w:pPr>
        <w:rPr>
          <w:lang w:val="de-DE"/>
        </w:rPr>
      </w:pPr>
      <w:r w:rsidRPr="00F110F7">
        <w:rPr>
          <w:lang w:val="de-DE"/>
        </w:rPr>
        <w:t xml:space="preserve">    </w:t>
      </w:r>
      <w:r w:rsidRPr="00F110F7">
        <w:sym w:font="Symbol" w:char="F0B7"/>
      </w:r>
      <w:r w:rsidRPr="00F110F7">
        <w:rPr>
          <w:lang w:val="de-DE"/>
        </w:rPr>
        <w:t xml:space="preserve">  2B protein;</w:t>
      </w:r>
    </w:p>
    <w:p w:rsidR="00F110F7" w:rsidRPr="00F110F7" w:rsidRDefault="00F110F7" w:rsidP="00F110F7">
      <w:pPr>
        <w:rPr>
          <w:lang w:val="de-DE"/>
        </w:rPr>
      </w:pPr>
      <w:r w:rsidRPr="00F110F7">
        <w:rPr>
          <w:lang w:val="de-DE"/>
        </w:rPr>
        <w:t xml:space="preserve">    </w:t>
      </w:r>
      <w:r w:rsidRPr="00F110F7">
        <w:sym w:font="Symbol" w:char="F0B7"/>
      </w:r>
      <w:r w:rsidRPr="00F110F7">
        <w:rPr>
          <w:lang w:val="de-DE"/>
        </w:rPr>
        <w:t xml:space="preserve">  2C</w:t>
      </w:r>
      <w:r w:rsidRPr="00F110F7">
        <w:rPr>
          <w:vertAlign w:val="superscript"/>
          <w:lang w:val="de-DE"/>
        </w:rPr>
        <w:t>Hel</w:t>
      </w:r>
      <w:r w:rsidRPr="00F110F7">
        <w:rPr>
          <w:lang w:val="de-DE"/>
        </w:rPr>
        <w:t>, protein;</w:t>
      </w:r>
    </w:p>
    <w:p w:rsidR="00F110F7" w:rsidRPr="00F110F7" w:rsidRDefault="00F110F7" w:rsidP="00F110F7">
      <w:pPr>
        <w:rPr>
          <w:lang w:val="de-DE"/>
        </w:rPr>
      </w:pPr>
      <w:r w:rsidRPr="00F110F7">
        <w:rPr>
          <w:lang w:val="de-DE"/>
        </w:rPr>
        <w:t xml:space="preserve">    </w:t>
      </w:r>
      <w:r w:rsidRPr="00F110F7">
        <w:sym w:font="Symbol" w:char="F0B7"/>
      </w:r>
      <w:r w:rsidRPr="00F110F7">
        <w:rPr>
          <w:lang w:val="de-DE"/>
        </w:rPr>
        <w:t xml:space="preserve">  3A protein;</w:t>
      </w:r>
    </w:p>
    <w:p w:rsidR="00F110F7" w:rsidRPr="00F110F7" w:rsidRDefault="00F110F7" w:rsidP="00F110F7">
      <w:pPr>
        <w:rPr>
          <w:lang w:val="de-DE"/>
        </w:rPr>
      </w:pPr>
      <w:r w:rsidRPr="00F110F7">
        <w:rPr>
          <w:lang w:val="de-DE"/>
        </w:rPr>
        <w:t xml:space="preserve">    </w:t>
      </w:r>
      <w:r w:rsidRPr="00F110F7">
        <w:sym w:font="Symbol" w:char="F0B7"/>
      </w:r>
      <w:r w:rsidRPr="00F110F7">
        <w:rPr>
          <w:lang w:val="de-DE"/>
        </w:rPr>
        <w:t xml:space="preserve">  3B</w:t>
      </w:r>
      <w:r w:rsidRPr="00F110F7">
        <w:rPr>
          <w:vertAlign w:val="superscript"/>
          <w:lang w:val="de-DE"/>
        </w:rPr>
        <w:t>VPg</w:t>
      </w:r>
      <w:r w:rsidRPr="00F110F7">
        <w:rPr>
          <w:lang w:val="de-DE"/>
        </w:rPr>
        <w:t>;</w:t>
      </w:r>
    </w:p>
    <w:p w:rsidR="00F110F7" w:rsidRPr="00F110F7" w:rsidRDefault="00F110F7" w:rsidP="00F110F7">
      <w:pPr>
        <w:rPr>
          <w:lang w:val="de-DE"/>
        </w:rPr>
      </w:pPr>
      <w:r w:rsidRPr="00F110F7">
        <w:rPr>
          <w:lang w:val="de-DE"/>
        </w:rPr>
        <w:t xml:space="preserve">    </w:t>
      </w:r>
      <w:r w:rsidRPr="00F110F7">
        <w:sym w:font="Symbol" w:char="F0B7"/>
      </w:r>
      <w:r w:rsidRPr="00F110F7">
        <w:rPr>
          <w:lang w:val="de-DE"/>
        </w:rPr>
        <w:t xml:space="preserve">  3C</w:t>
      </w:r>
      <w:r w:rsidRPr="00F110F7">
        <w:rPr>
          <w:vertAlign w:val="superscript"/>
          <w:lang w:val="de-DE"/>
        </w:rPr>
        <w:t>Pro</w:t>
      </w:r>
      <w:r w:rsidRPr="00F110F7">
        <w:rPr>
          <w:lang w:val="de-DE"/>
        </w:rPr>
        <w:t xml:space="preserve"> protein;</w:t>
      </w:r>
    </w:p>
    <w:p w:rsidR="00F110F7" w:rsidRPr="00F110F7" w:rsidRDefault="00F110F7" w:rsidP="00F110F7">
      <w:r w:rsidRPr="00F110F7">
        <w:rPr>
          <w:lang w:val="de-DE"/>
        </w:rPr>
        <w:t xml:space="preserve">    </w:t>
      </w:r>
      <w:r w:rsidRPr="00F110F7">
        <w:sym w:font="Symbol" w:char="F0B7"/>
      </w:r>
      <w:r w:rsidRPr="00F110F7">
        <w:t xml:space="preserve">  3D</w:t>
      </w:r>
      <w:r w:rsidRPr="00F110F7">
        <w:rPr>
          <w:vertAlign w:val="superscript"/>
        </w:rPr>
        <w:t>Pol</w:t>
      </w:r>
      <w:r w:rsidRPr="00F110F7">
        <w:t xml:space="preserve"> protein.</w:t>
      </w:r>
    </w:p>
    <w:p w:rsidR="00F110F7" w:rsidRPr="00F110F7" w:rsidRDefault="00F110F7" w:rsidP="00F110F7">
      <w:r w:rsidRPr="00F110F7">
        <w:t xml:space="preserve">-  Megriviruses have the longest known picornavirus genomes. The lengths of the known polyproteins vary from 2485 to 2972 aa. </w:t>
      </w:r>
    </w:p>
    <w:p w:rsidR="00F110F7" w:rsidRPr="00F110F7" w:rsidRDefault="00F110F7" w:rsidP="00F110F7">
      <w:r w:rsidRPr="00F110F7">
        <w:t xml:space="preserve">- There may be 1-3 unique 2A polypeptides without homology to any protein of GenBank. </w:t>
      </w:r>
    </w:p>
    <w:p w:rsidR="00F110F7" w:rsidRDefault="00F110F7" w:rsidP="00F110F7">
      <w:pPr>
        <w:rPr>
          <w:rFonts w:ascii="Calibri" w:hAnsi="Calibri"/>
        </w:rPr>
      </w:pPr>
      <w:r w:rsidRPr="00F110F7">
        <w:t>- The overall amino acid identities of the P1/2A</w:t>
      </w:r>
      <w:r w:rsidRPr="00F110F7">
        <w:rPr>
          <w:vertAlign w:val="superscript"/>
        </w:rPr>
        <w:t>H-box/NC</w:t>
      </w:r>
      <w:r w:rsidRPr="00F110F7">
        <w:t>-2B-2C/P3 polyproteins are &gt;30/&gt;35/&gt;40%.</w:t>
      </w:r>
      <w:r w:rsidRPr="006923E1">
        <w:rPr>
          <w:rFonts w:ascii="Calibri" w:hAnsi="Calibri"/>
        </w:rPr>
        <w:t xml:space="preserve"> </w:t>
      </w:r>
    </w:p>
    <w:p w:rsidR="00224E50" w:rsidRDefault="00224E50" w:rsidP="00224E50">
      <w:pPr>
        <w:pStyle w:val="BodyTextIndent"/>
        <w:ind w:left="0" w:firstLine="0"/>
        <w:rPr>
          <w:rFonts w:ascii="Arial" w:hAnsi="Arial" w:cs="Arial"/>
          <w:color w:val="000000"/>
          <w:sz w:val="20"/>
        </w:rPr>
      </w:pPr>
    </w:p>
    <w:p w:rsidR="00224E50" w:rsidRDefault="00224E50" w:rsidP="00AC0E72">
      <w:pPr>
        <w:rPr>
          <w:lang w:val="en-GB"/>
        </w:rPr>
      </w:pPr>
      <w:r>
        <w:rPr>
          <w:lang w:val="en-GB"/>
        </w:rPr>
        <w:br w:type="page"/>
      </w:r>
    </w:p>
    <w:p w:rsidR="006C4A0C" w:rsidRDefault="00E22177" w:rsidP="00AC0E72">
      <w:pPr>
        <w:rPr>
          <w:lang w:val="en-GB"/>
        </w:rPr>
      </w:pPr>
      <w:r>
        <w:rPr>
          <w:lang w:val="en-GB"/>
        </w:rPr>
        <w:object w:dxaOrig="7576" w:dyaOrig="1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694.5pt" o:ole="">
            <v:imagedata r:id="rId12" o:title="" croptop="1910f" cropbottom="1996f" cropleft="1557f" cropright="4283f"/>
          </v:shape>
          <o:OLEObject Type="Embed" ProgID="PowerPoint.Show.12" ShapeID="_x0000_i1025" DrawAspect="Content" ObjectID="_1559455672" r:id="rId13"/>
        </w:object>
      </w:r>
    </w:p>
    <w:p w:rsidR="001F4712" w:rsidRPr="001F4712" w:rsidRDefault="001F4712" w:rsidP="001F4712">
      <w:pPr>
        <w:rPr>
          <w:lang w:val="en-GB"/>
        </w:rPr>
      </w:pPr>
    </w:p>
    <w:p w:rsidR="00224E50" w:rsidRDefault="001F4712" w:rsidP="001F4712">
      <w:pPr>
        <w:rPr>
          <w:lang w:val="en-GB"/>
        </w:rPr>
      </w:pPr>
      <w:r w:rsidRPr="001F4712">
        <w:rPr>
          <w:b/>
          <w:lang w:val="en-GB"/>
        </w:rPr>
        <w:t>Figure 1</w:t>
      </w:r>
      <w:r w:rsidR="00353F27">
        <w:rPr>
          <w:b/>
          <w:lang w:val="en-GB"/>
        </w:rPr>
        <w:t xml:space="preserve"> (previous page)</w:t>
      </w:r>
      <w:r w:rsidRPr="001F4712">
        <w:rPr>
          <w:b/>
          <w:lang w:val="en-GB"/>
        </w:rPr>
        <w:t>:</w:t>
      </w:r>
      <w:r w:rsidRPr="001F4712">
        <w:rPr>
          <w:lang w:val="en-GB"/>
        </w:rPr>
        <w:t xml:space="preserve"> Comparison of variants of the megrivirus genome organisation (schematic depiction).</w:t>
      </w:r>
      <w:r w:rsidR="008B1A4C">
        <w:rPr>
          <w:lang w:val="en-GB"/>
        </w:rPr>
        <w:t xml:space="preserve"> Panels A, B, D, F, G indicate the genomes of the proposed species </w:t>
      </w:r>
      <w:r w:rsidR="008B1A4C" w:rsidRPr="008B1A4C">
        <w:rPr>
          <w:i/>
          <w:lang w:val="en-GB"/>
        </w:rPr>
        <w:t>Megrivirus A</w:t>
      </w:r>
      <w:r w:rsidR="008B1A4C">
        <w:rPr>
          <w:lang w:val="en-GB"/>
        </w:rPr>
        <w:t xml:space="preserve"> to </w:t>
      </w:r>
      <w:r w:rsidR="008B1A4C" w:rsidRPr="008B1A4C">
        <w:rPr>
          <w:i/>
          <w:lang w:val="en-GB"/>
        </w:rPr>
        <w:t>E</w:t>
      </w:r>
      <w:r w:rsidR="008B1A4C">
        <w:rPr>
          <w:lang w:val="en-GB"/>
        </w:rPr>
        <w:t>.</w:t>
      </w:r>
      <w:r w:rsidRPr="001F4712">
        <w:rPr>
          <w:lang w:val="en-GB"/>
        </w:rPr>
        <w:t xml:space="preserve"> The open reading frames are indicated by boxes. Positions of putative aa cleavage sites and the lengths of the deduced proteins are shown. Triangles indicate the putative processing sites. The various 2A polypeptides are indicated by different colors. With exception of 2A</w:t>
      </w:r>
      <w:r w:rsidRPr="001F4712">
        <w:rPr>
          <w:vertAlign w:val="superscript"/>
          <w:lang w:val="en-GB"/>
        </w:rPr>
        <w:t>H-box/NC</w:t>
      </w:r>
      <w:r w:rsidRPr="001F4712">
        <w:rPr>
          <w:lang w:val="en-GB"/>
        </w:rPr>
        <w:t>, the 2A polypeptides are unique. Presumably, turkey hepatitis virus (</w:t>
      </w:r>
      <w:r w:rsidR="008B1A4C">
        <w:rPr>
          <w:lang w:val="en-GB"/>
        </w:rPr>
        <w:t>panel C</w:t>
      </w:r>
      <w:r w:rsidRPr="001F4712">
        <w:rPr>
          <w:lang w:val="en-GB"/>
        </w:rPr>
        <w:t xml:space="preserve">) is an interspecies recombinant composed of capsid proteins of a megrivirus A1 donor and the polymerase of a </w:t>
      </w:r>
      <w:r w:rsidRPr="001F4712">
        <w:rPr>
          <w:i/>
          <w:lang w:val="en-GB"/>
        </w:rPr>
        <w:t>Megrivirus C</w:t>
      </w:r>
      <w:r w:rsidRPr="001F4712">
        <w:rPr>
          <w:lang w:val="en-GB"/>
        </w:rPr>
        <w:t xml:space="preserve"> acceptor (A1</w:t>
      </w:r>
      <w:r w:rsidRPr="001F4712">
        <w:rPr>
          <w:vertAlign w:val="subscript"/>
          <w:lang w:val="en-GB"/>
        </w:rPr>
        <w:t>CP</w:t>
      </w:r>
      <w:r w:rsidRPr="001F4712">
        <w:rPr>
          <w:lang w:val="en-GB"/>
        </w:rPr>
        <w:t>-C</w:t>
      </w:r>
      <w:r w:rsidRPr="001F4712">
        <w:rPr>
          <w:vertAlign w:val="subscript"/>
          <w:lang w:val="en-GB"/>
        </w:rPr>
        <w:t>Pol</w:t>
      </w:r>
      <w:r w:rsidRPr="001F4712">
        <w:rPr>
          <w:lang w:val="en-GB"/>
        </w:rPr>
        <w:t>)</w:t>
      </w:r>
      <w:r w:rsidR="008B1A4C">
        <w:rPr>
          <w:lang w:val="en-GB"/>
        </w:rPr>
        <w:t>.</w:t>
      </w:r>
      <w:r w:rsidR="00067765">
        <w:rPr>
          <w:lang w:val="en-GB"/>
        </w:rPr>
        <w:t xml:space="preserve"> </w:t>
      </w:r>
      <w:r w:rsidR="008B1A4C" w:rsidRPr="001F4712">
        <w:rPr>
          <w:lang w:val="en-GB"/>
        </w:rPr>
        <w:t>Likewise, goose megrivirus 2</w:t>
      </w:r>
      <w:r w:rsidR="008B1A4C">
        <w:rPr>
          <w:lang w:val="en-GB"/>
        </w:rPr>
        <w:t xml:space="preserve"> (panel E)</w:t>
      </w:r>
      <w:r w:rsidR="008B1A4C" w:rsidRPr="001F4712">
        <w:rPr>
          <w:lang w:val="en-GB"/>
        </w:rPr>
        <w:t xml:space="preserve"> is an interspecies recombinant comprising capsid proteins of a</w:t>
      </w:r>
      <w:r w:rsidR="00067765">
        <w:rPr>
          <w:lang w:val="en-GB"/>
        </w:rPr>
        <w:t xml:space="preserve"> yet unidentified</w:t>
      </w:r>
      <w:r w:rsidR="008B1A4C" w:rsidRPr="001F4712">
        <w:rPr>
          <w:lang w:val="en-GB"/>
        </w:rPr>
        <w:t xml:space="preserve"> </w:t>
      </w:r>
      <w:r w:rsidR="008B1A4C" w:rsidRPr="001F4712">
        <w:rPr>
          <w:i/>
          <w:lang w:val="en-GB"/>
        </w:rPr>
        <w:t>Megrivirus B</w:t>
      </w:r>
      <w:r w:rsidR="008B1A4C" w:rsidRPr="001F4712">
        <w:rPr>
          <w:lang w:val="en-GB"/>
        </w:rPr>
        <w:t xml:space="preserve"> </w:t>
      </w:r>
      <w:r w:rsidR="00067765">
        <w:rPr>
          <w:lang w:val="en-GB"/>
        </w:rPr>
        <w:t>strain</w:t>
      </w:r>
      <w:r w:rsidR="008B1A4C" w:rsidRPr="001F4712">
        <w:rPr>
          <w:lang w:val="en-GB"/>
        </w:rPr>
        <w:t xml:space="preserve"> and the polymerase protein of </w:t>
      </w:r>
      <w:r w:rsidR="008B1A4C" w:rsidRPr="001F4712">
        <w:rPr>
          <w:i/>
          <w:lang w:val="en-GB"/>
        </w:rPr>
        <w:t>Megrivirus A</w:t>
      </w:r>
      <w:r w:rsidR="008B1A4C" w:rsidRPr="001F4712">
        <w:rPr>
          <w:lang w:val="en-GB"/>
        </w:rPr>
        <w:t xml:space="preserve"> (B3</w:t>
      </w:r>
      <w:r w:rsidR="008B1A4C" w:rsidRPr="001F4712">
        <w:rPr>
          <w:vertAlign w:val="subscript"/>
          <w:lang w:val="en-GB"/>
        </w:rPr>
        <w:t>CP</w:t>
      </w:r>
      <w:r w:rsidR="008B1A4C" w:rsidRPr="001F4712">
        <w:rPr>
          <w:lang w:val="en-GB"/>
        </w:rPr>
        <w:t>-A</w:t>
      </w:r>
      <w:r w:rsidR="008B1A4C" w:rsidRPr="001F4712">
        <w:rPr>
          <w:vertAlign w:val="subscript"/>
          <w:lang w:val="en-GB"/>
        </w:rPr>
        <w:t>Pol</w:t>
      </w:r>
      <w:r w:rsidR="008B1A4C" w:rsidRPr="001F4712">
        <w:rPr>
          <w:lang w:val="en-GB"/>
        </w:rPr>
        <w:t xml:space="preserve">). </w:t>
      </w:r>
    </w:p>
    <w:p w:rsidR="00224E50" w:rsidRPr="001F4712" w:rsidRDefault="00224E50" w:rsidP="001F4712">
      <w:pPr>
        <w:rPr>
          <w:lang w:val="en-GB"/>
        </w:rPr>
      </w:pPr>
    </w:p>
    <w:p w:rsidR="001F4712" w:rsidRDefault="001F4712" w:rsidP="001F4712">
      <w:pPr>
        <w:rPr>
          <w:lang w:val="en-GB"/>
        </w:rPr>
      </w:pPr>
      <w:r>
        <w:rPr>
          <w:lang w:val="en-GB"/>
        </w:rPr>
        <w:br w:type="page"/>
      </w:r>
    </w:p>
    <w:p w:rsidR="00AC0E72" w:rsidRDefault="00AC0E72" w:rsidP="00AC0E72">
      <w:pPr>
        <w:rPr>
          <w:lang w:val="en-GB"/>
        </w:rPr>
      </w:pPr>
    </w:p>
    <w:p w:rsidR="008E736E" w:rsidRDefault="00E22177" w:rsidP="00AC0E72">
      <w:pPr>
        <w:rPr>
          <w:lang w:val="en-GB"/>
        </w:rPr>
      </w:pPr>
      <w:r>
        <w:rPr>
          <w:lang w:val="en-GB"/>
        </w:rPr>
        <w:object w:dxaOrig="5967" w:dyaOrig="7187">
          <v:shape id="_x0000_i1026" type="#_x0000_t75" style="width:482.25pt;height:510.75pt" o:ole="">
            <v:imagedata r:id="rId14" o:title="" croptop="6272f" cropbottom="3909f" cropleft="1094f" cropright="1532f"/>
          </v:shape>
          <o:OLEObject Type="Embed" ProgID="PowerPoint.Show.12" ShapeID="_x0000_i1026" DrawAspect="Content" ObjectID="_1559455673" r:id="rId15"/>
        </w:object>
      </w:r>
    </w:p>
    <w:p w:rsidR="001F4712" w:rsidRDefault="001F4712" w:rsidP="001F4712">
      <w:pPr>
        <w:rPr>
          <w:rFonts w:eastAsia="Times"/>
          <w:color w:val="000000"/>
          <w:sz w:val="22"/>
          <w:szCs w:val="22"/>
          <w:lang w:val="en-GB" w:eastAsia="en-GB"/>
        </w:rPr>
      </w:pPr>
      <w:r w:rsidRPr="001F4712">
        <w:rPr>
          <w:rFonts w:eastAsia="Times"/>
          <w:b/>
          <w:color w:val="000000"/>
          <w:sz w:val="22"/>
          <w:szCs w:val="22"/>
          <w:lang w:val="en-GB" w:eastAsia="en-GB"/>
        </w:rPr>
        <w:t>Figure 2:</w:t>
      </w:r>
      <w:r w:rsidRPr="001F4712">
        <w:rPr>
          <w:rFonts w:eastAsia="Times"/>
          <w:color w:val="000000"/>
          <w:sz w:val="22"/>
          <w:szCs w:val="22"/>
          <w:lang w:val="en-GB" w:eastAsia="en-GB"/>
        </w:rPr>
        <w:t xml:space="preserve"> Phylogenetic analyses of picornavirus </w:t>
      </w:r>
      <w:r w:rsidRPr="001F4712">
        <w:rPr>
          <w:rFonts w:eastAsia="Times"/>
          <w:b/>
          <w:color w:val="000000"/>
          <w:sz w:val="22"/>
          <w:szCs w:val="22"/>
          <w:lang w:val="en-GB" w:eastAsia="en-GB"/>
        </w:rPr>
        <w:t>3CD</w:t>
      </w:r>
      <w:r w:rsidRPr="001F4712">
        <w:rPr>
          <w:rFonts w:eastAsia="Times"/>
          <w:color w:val="000000"/>
          <w:sz w:val="22"/>
          <w:szCs w:val="22"/>
          <w:lang w:val="en-GB" w:eastAsia="en-GB"/>
        </w:rPr>
        <w:t xml:space="preserve"> using Bayesian tree inference (MrBayes 3.2). </w:t>
      </w:r>
      <w:r>
        <w:rPr>
          <w:rFonts w:eastAsia="Times"/>
          <w:color w:val="000000"/>
          <w:sz w:val="22"/>
          <w:szCs w:val="22"/>
          <w:lang w:val="en-GB" w:eastAsia="en-GB"/>
        </w:rPr>
        <w:t>For</w:t>
      </w:r>
      <w:r w:rsidRPr="001F4712">
        <w:rPr>
          <w:rFonts w:eastAsia="Times"/>
          <w:color w:val="000000"/>
          <w:sz w:val="22"/>
          <w:szCs w:val="22"/>
          <w:lang w:val="en-GB" w:eastAsia="en-GB"/>
        </w:rPr>
        <w:t>ty-</w:t>
      </w:r>
      <w:r>
        <w:rPr>
          <w:rFonts w:eastAsia="Times"/>
          <w:color w:val="000000"/>
          <w:sz w:val="22"/>
          <w:szCs w:val="22"/>
          <w:lang w:val="en-GB" w:eastAsia="en-GB"/>
        </w:rPr>
        <w:t xml:space="preserve">seven </w:t>
      </w:r>
      <w:r w:rsidRPr="001F4712">
        <w:rPr>
          <w:rFonts w:eastAsia="Times"/>
          <w:color w:val="000000"/>
          <w:sz w:val="22"/>
          <w:szCs w:val="22"/>
          <w:lang w:val="en-GB" w:eastAsia="en-GB"/>
        </w:rPr>
        <w:t xml:space="preserve">picornavirus sequences of the </w:t>
      </w:r>
      <w:r w:rsidR="007B343F">
        <w:rPr>
          <w:rFonts w:eastAsia="Times"/>
          <w:i/>
          <w:color w:val="000000"/>
          <w:sz w:val="22"/>
          <w:szCs w:val="22"/>
          <w:lang w:val="en-GB" w:eastAsia="en-GB"/>
        </w:rPr>
        <w:t>Dicipivirus/Galli</w:t>
      </w:r>
      <w:r w:rsidRPr="001F4712">
        <w:rPr>
          <w:rFonts w:eastAsia="Times"/>
          <w:i/>
          <w:color w:val="000000"/>
          <w:sz w:val="22"/>
          <w:szCs w:val="22"/>
          <w:lang w:val="en-GB" w:eastAsia="en-GB"/>
        </w:rPr>
        <w:t>virus/</w:t>
      </w:r>
      <w:r w:rsidR="007B343F">
        <w:rPr>
          <w:rFonts w:eastAsia="Times"/>
          <w:i/>
          <w:color w:val="000000"/>
          <w:sz w:val="22"/>
          <w:szCs w:val="22"/>
          <w:lang w:val="en-GB" w:eastAsia="en-GB"/>
        </w:rPr>
        <w:t>Kobuvirus/Oscivirus/Passer</w:t>
      </w:r>
      <w:r w:rsidRPr="001F4712">
        <w:rPr>
          <w:rFonts w:eastAsia="Times"/>
          <w:i/>
          <w:color w:val="000000"/>
          <w:sz w:val="22"/>
          <w:szCs w:val="22"/>
          <w:lang w:val="en-GB" w:eastAsia="en-GB"/>
        </w:rPr>
        <w:t>ivirus/</w:t>
      </w:r>
      <w:r w:rsidR="007B343F">
        <w:rPr>
          <w:rFonts w:eastAsia="Times"/>
          <w:i/>
          <w:color w:val="000000"/>
          <w:sz w:val="22"/>
          <w:szCs w:val="22"/>
          <w:lang w:val="en-GB" w:eastAsia="en-GB"/>
        </w:rPr>
        <w:t>Sakobuvirus/ Sali</w:t>
      </w:r>
      <w:r w:rsidRPr="001F4712">
        <w:rPr>
          <w:rFonts w:eastAsia="Times"/>
          <w:i/>
          <w:color w:val="000000"/>
          <w:sz w:val="22"/>
          <w:szCs w:val="22"/>
          <w:lang w:val="en-GB" w:eastAsia="en-GB"/>
        </w:rPr>
        <w:t>virus</w:t>
      </w:r>
      <w:r w:rsidR="007B343F">
        <w:rPr>
          <w:rFonts w:eastAsia="Times"/>
          <w:i/>
          <w:color w:val="000000"/>
          <w:sz w:val="22"/>
          <w:szCs w:val="22"/>
          <w:lang w:val="en-GB" w:eastAsia="en-GB"/>
        </w:rPr>
        <w:t>/Sicinivirus/Rosavirus</w:t>
      </w:r>
      <w:r w:rsidRPr="001F4712">
        <w:rPr>
          <w:rFonts w:eastAsia="Times"/>
          <w:color w:val="000000"/>
          <w:sz w:val="22"/>
          <w:szCs w:val="22"/>
          <w:lang w:val="en-GB" w:eastAsia="en-GB"/>
        </w:rPr>
        <w:t xml:space="preserve"> supergroup were retrieved from GenBank; the newt ampivirus sequence served as outgroup [Note: the supergroup concept does not imply a taxonomic entity but reflects phylogenetic clustering of the respective genera observed in different tree inference methods (NJ, ML, Bayesian MCMC)]. Presented are GenBank accession numbers, </w:t>
      </w:r>
      <w:r w:rsidRPr="001F4712">
        <w:rPr>
          <w:rFonts w:eastAsia="Times"/>
          <w:b/>
          <w:i/>
          <w:color w:val="000000"/>
          <w:sz w:val="22"/>
          <w:szCs w:val="22"/>
          <w:lang w:val="en-GB" w:eastAsia="en-GB"/>
        </w:rPr>
        <w:t>genus</w:t>
      </w:r>
      <w:r w:rsidRPr="001F4712">
        <w:rPr>
          <w:rFonts w:eastAsia="Times"/>
          <w:color w:val="000000"/>
          <w:sz w:val="22"/>
          <w:szCs w:val="22"/>
          <w:lang w:val="en-GB" w:eastAsia="en-GB"/>
        </w:rPr>
        <w:t xml:space="preserve"> </w:t>
      </w:r>
      <w:r w:rsidRPr="001F4712">
        <w:rPr>
          <w:rFonts w:eastAsia="Times"/>
          <w:b/>
          <w:i/>
          <w:color w:val="000000"/>
          <w:sz w:val="22"/>
          <w:szCs w:val="22"/>
          <w:lang w:val="en-GB" w:eastAsia="en-GB"/>
        </w:rPr>
        <w:t>names</w:t>
      </w:r>
      <w:r w:rsidRPr="001F4712">
        <w:rPr>
          <w:rFonts w:eastAsia="Times"/>
          <w:color w:val="000000"/>
          <w:sz w:val="22"/>
          <w:szCs w:val="22"/>
          <w:lang w:val="en-GB" w:eastAsia="en-GB"/>
        </w:rPr>
        <w:t xml:space="preserve">, </w:t>
      </w:r>
      <w:r w:rsidRPr="001F4712">
        <w:rPr>
          <w:rFonts w:eastAsia="Times"/>
          <w:i/>
          <w:color w:val="000000"/>
          <w:sz w:val="22"/>
          <w:szCs w:val="22"/>
          <w:lang w:val="en-GB" w:eastAsia="en-GB"/>
        </w:rPr>
        <w:t>species names</w:t>
      </w:r>
      <w:r w:rsidRPr="001F4712">
        <w:rPr>
          <w:rFonts w:eastAsia="Times"/>
          <w:color w:val="000000"/>
          <w:sz w:val="22"/>
          <w:szCs w:val="22"/>
          <w:lang w:val="en-GB" w:eastAsia="en-GB"/>
        </w:rPr>
        <w:t xml:space="preserve"> and </w:t>
      </w:r>
      <w:r w:rsidRPr="001F4712">
        <w:rPr>
          <w:rFonts w:eastAsia="Times"/>
          <w:i/>
          <w:color w:val="000000"/>
          <w:sz w:val="22"/>
          <w:szCs w:val="22"/>
          <w:lang w:val="en-GB" w:eastAsia="en-GB"/>
        </w:rPr>
        <w:t>types</w:t>
      </w:r>
      <w:r w:rsidRPr="001F4712">
        <w:rPr>
          <w:rFonts w:eastAsia="Times"/>
          <w:color w:val="000000"/>
          <w:sz w:val="22"/>
          <w:szCs w:val="22"/>
          <w:lang w:val="en-GB" w:eastAsia="en-GB"/>
        </w:rPr>
        <w:t xml:space="preserve"> (underlined). If available, common names and designations of isolates [in square brackets] are also given. Yet unassigned viruses are printed in blue. Proposed names are printed in red and indicated by a dot (</w:t>
      </w:r>
      <w:r w:rsidRPr="001F4712">
        <w:rPr>
          <w:rFonts w:eastAsia="Times"/>
          <w:color w:val="000000"/>
          <w:sz w:val="22"/>
          <w:szCs w:val="22"/>
          <w:lang w:val="en-GB" w:eastAsia="en-GB"/>
        </w:rPr>
        <w:sym w:font="Wingdings 2" w:char="F098"/>
      </w:r>
      <w:r w:rsidRPr="001F4712">
        <w:rPr>
          <w:rFonts w:eastAsia="Times"/>
          <w:color w:val="000000"/>
          <w:sz w:val="22"/>
          <w:szCs w:val="22"/>
          <w:lang w:val="en-GB" w:eastAsia="en-GB"/>
        </w:rPr>
        <w:t xml:space="preserve">). Numbers at nodes indicate posterior probabilities obtained after </w:t>
      </w:r>
      <w:r w:rsidR="007B343F">
        <w:rPr>
          <w:rFonts w:eastAsia="Times"/>
          <w:color w:val="000000"/>
          <w:sz w:val="22"/>
          <w:szCs w:val="22"/>
          <w:lang w:val="en-GB" w:eastAsia="en-GB"/>
        </w:rPr>
        <w:t>4</w:t>
      </w:r>
      <w:r w:rsidRPr="001F4712">
        <w:rPr>
          <w:rFonts w:eastAsia="Times"/>
          <w:color w:val="000000"/>
          <w:sz w:val="22"/>
          <w:szCs w:val="22"/>
          <w:lang w:val="en-GB" w:eastAsia="en-GB"/>
        </w:rPr>
        <w:t>,000,000 generations. The optimal substitution model (GTR+G+I) was determined with MEGA 5. The scale indicates substitutions/site.</w:t>
      </w:r>
    </w:p>
    <w:p w:rsidR="007B343F" w:rsidRDefault="007B343F" w:rsidP="001F4712">
      <w:pPr>
        <w:rPr>
          <w:rFonts w:eastAsia="Times"/>
          <w:color w:val="000000"/>
          <w:sz w:val="22"/>
          <w:szCs w:val="22"/>
          <w:lang w:val="en-GB" w:eastAsia="en-GB"/>
        </w:rPr>
      </w:pPr>
    </w:p>
    <w:p w:rsidR="00E22177" w:rsidRDefault="00E22177" w:rsidP="001F4712">
      <w:pPr>
        <w:rPr>
          <w:rFonts w:eastAsia="Times"/>
          <w:color w:val="000000"/>
          <w:sz w:val="22"/>
          <w:szCs w:val="22"/>
          <w:lang w:val="en-GB" w:eastAsia="en-GB"/>
        </w:rPr>
      </w:pPr>
      <w:r>
        <w:rPr>
          <w:rFonts w:eastAsia="Times"/>
          <w:color w:val="000000"/>
          <w:sz w:val="22"/>
          <w:szCs w:val="22"/>
          <w:lang w:val="en-GB" w:eastAsia="en-GB"/>
        </w:rPr>
        <w:br w:type="page"/>
      </w:r>
    </w:p>
    <w:p w:rsidR="00E22177" w:rsidRDefault="00E22177" w:rsidP="001F4712">
      <w:pPr>
        <w:rPr>
          <w:rFonts w:eastAsia="Times"/>
          <w:color w:val="000000"/>
          <w:sz w:val="22"/>
          <w:szCs w:val="22"/>
          <w:lang w:val="en-GB" w:eastAsia="en-GB"/>
        </w:rPr>
      </w:pPr>
      <w:r>
        <w:rPr>
          <w:rFonts w:eastAsia="Times"/>
          <w:color w:val="000000"/>
          <w:sz w:val="22"/>
          <w:szCs w:val="22"/>
          <w:lang w:val="en-GB" w:eastAsia="en-GB"/>
        </w:rPr>
        <w:object w:dxaOrig="5411" w:dyaOrig="7187">
          <v:shape id="_x0000_i1027" type="#_x0000_t75" style="width:425.25pt;height:555.75pt" o:ole="">
            <v:imagedata r:id="rId16" o:title="" croptop="1851f" cropbottom="925f" cropleft="670f" cropright="1116f"/>
          </v:shape>
          <o:OLEObject Type="Embed" ProgID="PowerPoint.Show.12" ShapeID="_x0000_i1027" DrawAspect="Content" ObjectID="_1559455674" r:id="rId17"/>
        </w:object>
      </w:r>
    </w:p>
    <w:p w:rsidR="001F4712" w:rsidRPr="001F4712" w:rsidRDefault="001F4712" w:rsidP="001F4712">
      <w:pPr>
        <w:rPr>
          <w:rFonts w:eastAsia="Times"/>
          <w:color w:val="000000"/>
          <w:sz w:val="22"/>
          <w:szCs w:val="22"/>
          <w:lang w:val="en-GB" w:eastAsia="en-GB"/>
        </w:rPr>
      </w:pPr>
      <w:r w:rsidRPr="001F4712">
        <w:rPr>
          <w:rFonts w:eastAsia="Times"/>
          <w:b/>
          <w:color w:val="000000"/>
          <w:sz w:val="22"/>
          <w:szCs w:val="22"/>
          <w:lang w:val="en-GB" w:eastAsia="en-GB"/>
        </w:rPr>
        <w:t>Figure 3:</w:t>
      </w:r>
      <w:r w:rsidRPr="001F4712">
        <w:rPr>
          <w:rFonts w:eastAsia="Times"/>
          <w:color w:val="000000"/>
          <w:sz w:val="22"/>
          <w:szCs w:val="22"/>
          <w:lang w:val="en-GB" w:eastAsia="en-GB"/>
        </w:rPr>
        <w:t xml:space="preserve"> </w:t>
      </w:r>
      <w:r w:rsidR="007B343F" w:rsidRPr="001F4712">
        <w:rPr>
          <w:rFonts w:eastAsia="Times"/>
          <w:color w:val="000000"/>
          <w:sz w:val="22"/>
          <w:szCs w:val="22"/>
          <w:lang w:val="en-GB" w:eastAsia="en-GB"/>
        </w:rPr>
        <w:t xml:space="preserve">Phylogenetic analyses of picornavirus </w:t>
      </w:r>
      <w:r w:rsidR="007B343F">
        <w:rPr>
          <w:rFonts w:eastAsia="Times"/>
          <w:b/>
          <w:color w:val="000000"/>
          <w:sz w:val="22"/>
          <w:szCs w:val="22"/>
          <w:lang w:val="en-GB" w:eastAsia="en-GB"/>
        </w:rPr>
        <w:t>P1</w:t>
      </w:r>
      <w:r w:rsidR="007B343F" w:rsidRPr="001F4712">
        <w:rPr>
          <w:rFonts w:eastAsia="Times"/>
          <w:color w:val="000000"/>
          <w:sz w:val="22"/>
          <w:szCs w:val="22"/>
          <w:lang w:val="en-GB" w:eastAsia="en-GB"/>
        </w:rPr>
        <w:t xml:space="preserve"> using Bayesian tree inference (MrBayes 3.2). </w:t>
      </w:r>
      <w:r w:rsidR="007B343F">
        <w:rPr>
          <w:rFonts w:eastAsia="Times"/>
          <w:color w:val="000000"/>
          <w:sz w:val="22"/>
          <w:szCs w:val="22"/>
          <w:lang w:val="en-GB" w:eastAsia="en-GB"/>
        </w:rPr>
        <w:t>For</w:t>
      </w:r>
      <w:r w:rsidR="007B343F" w:rsidRPr="001F4712">
        <w:rPr>
          <w:rFonts w:eastAsia="Times"/>
          <w:color w:val="000000"/>
          <w:sz w:val="22"/>
          <w:szCs w:val="22"/>
          <w:lang w:val="en-GB" w:eastAsia="en-GB"/>
        </w:rPr>
        <w:t>ty-</w:t>
      </w:r>
      <w:r w:rsidR="007B343F">
        <w:rPr>
          <w:rFonts w:eastAsia="Times"/>
          <w:color w:val="000000"/>
          <w:sz w:val="22"/>
          <w:szCs w:val="22"/>
          <w:lang w:val="en-GB" w:eastAsia="en-GB"/>
        </w:rPr>
        <w:t xml:space="preserve">seven </w:t>
      </w:r>
      <w:r w:rsidR="007B343F" w:rsidRPr="001F4712">
        <w:rPr>
          <w:rFonts w:eastAsia="Times"/>
          <w:color w:val="000000"/>
          <w:sz w:val="22"/>
          <w:szCs w:val="22"/>
          <w:lang w:val="en-GB" w:eastAsia="en-GB"/>
        </w:rPr>
        <w:t xml:space="preserve">picornavirus sequences of the </w:t>
      </w:r>
      <w:r w:rsidR="007B343F">
        <w:rPr>
          <w:rFonts w:eastAsia="Times"/>
          <w:i/>
          <w:color w:val="000000"/>
          <w:sz w:val="22"/>
          <w:szCs w:val="22"/>
          <w:lang w:val="en-GB" w:eastAsia="en-GB"/>
        </w:rPr>
        <w:t>Dicipivirus/Galli</w:t>
      </w:r>
      <w:r w:rsidR="007B343F" w:rsidRPr="001F4712">
        <w:rPr>
          <w:rFonts w:eastAsia="Times"/>
          <w:i/>
          <w:color w:val="000000"/>
          <w:sz w:val="22"/>
          <w:szCs w:val="22"/>
          <w:lang w:val="en-GB" w:eastAsia="en-GB"/>
        </w:rPr>
        <w:t>virus/</w:t>
      </w:r>
      <w:r w:rsidR="007B343F">
        <w:rPr>
          <w:rFonts w:eastAsia="Times"/>
          <w:i/>
          <w:color w:val="000000"/>
          <w:sz w:val="22"/>
          <w:szCs w:val="22"/>
          <w:lang w:val="en-GB" w:eastAsia="en-GB"/>
        </w:rPr>
        <w:t>Kobuvirus/Oscivirus/Passer</w:t>
      </w:r>
      <w:r w:rsidR="007B343F" w:rsidRPr="001F4712">
        <w:rPr>
          <w:rFonts w:eastAsia="Times"/>
          <w:i/>
          <w:color w:val="000000"/>
          <w:sz w:val="22"/>
          <w:szCs w:val="22"/>
          <w:lang w:val="en-GB" w:eastAsia="en-GB"/>
        </w:rPr>
        <w:t>ivirus/</w:t>
      </w:r>
      <w:r w:rsidR="007B343F">
        <w:rPr>
          <w:rFonts w:eastAsia="Times"/>
          <w:i/>
          <w:color w:val="000000"/>
          <w:sz w:val="22"/>
          <w:szCs w:val="22"/>
          <w:lang w:val="en-GB" w:eastAsia="en-GB"/>
        </w:rPr>
        <w:t>Sakobuvirus/ Sali</w:t>
      </w:r>
      <w:r w:rsidR="007B343F" w:rsidRPr="001F4712">
        <w:rPr>
          <w:rFonts w:eastAsia="Times"/>
          <w:i/>
          <w:color w:val="000000"/>
          <w:sz w:val="22"/>
          <w:szCs w:val="22"/>
          <w:lang w:val="en-GB" w:eastAsia="en-GB"/>
        </w:rPr>
        <w:t>virus</w:t>
      </w:r>
      <w:r w:rsidR="007B343F">
        <w:rPr>
          <w:rFonts w:eastAsia="Times"/>
          <w:i/>
          <w:color w:val="000000"/>
          <w:sz w:val="22"/>
          <w:szCs w:val="22"/>
          <w:lang w:val="en-GB" w:eastAsia="en-GB"/>
        </w:rPr>
        <w:t>/Sicinivirus/Rosavirus</w:t>
      </w:r>
      <w:r w:rsidR="007B343F" w:rsidRPr="001F4712">
        <w:rPr>
          <w:rFonts w:eastAsia="Times"/>
          <w:color w:val="000000"/>
          <w:sz w:val="22"/>
          <w:szCs w:val="22"/>
          <w:lang w:val="en-GB" w:eastAsia="en-GB"/>
        </w:rPr>
        <w:t xml:space="preserve"> supergroup were retrieved from GenBank; the newt ampivirus sequence served as outgroup [Note: the supergroup concept does not imply a taxonomic entity but reflects phylogenetic clustering of the respective genera observed in different tree inference methods (NJ, ML, Bayesian MCMC)]. Presented are GenBank accession numbers, </w:t>
      </w:r>
      <w:r w:rsidR="007B343F" w:rsidRPr="001F4712">
        <w:rPr>
          <w:rFonts w:eastAsia="Times"/>
          <w:b/>
          <w:i/>
          <w:color w:val="000000"/>
          <w:sz w:val="22"/>
          <w:szCs w:val="22"/>
          <w:lang w:val="en-GB" w:eastAsia="en-GB"/>
        </w:rPr>
        <w:t>genus</w:t>
      </w:r>
      <w:r w:rsidR="007B343F" w:rsidRPr="001F4712">
        <w:rPr>
          <w:rFonts w:eastAsia="Times"/>
          <w:color w:val="000000"/>
          <w:sz w:val="22"/>
          <w:szCs w:val="22"/>
          <w:lang w:val="en-GB" w:eastAsia="en-GB"/>
        </w:rPr>
        <w:t xml:space="preserve"> </w:t>
      </w:r>
      <w:r w:rsidR="007B343F" w:rsidRPr="001F4712">
        <w:rPr>
          <w:rFonts w:eastAsia="Times"/>
          <w:b/>
          <w:i/>
          <w:color w:val="000000"/>
          <w:sz w:val="22"/>
          <w:szCs w:val="22"/>
          <w:lang w:val="en-GB" w:eastAsia="en-GB"/>
        </w:rPr>
        <w:t>names</w:t>
      </w:r>
      <w:r w:rsidR="007B343F" w:rsidRPr="001F4712">
        <w:rPr>
          <w:rFonts w:eastAsia="Times"/>
          <w:color w:val="000000"/>
          <w:sz w:val="22"/>
          <w:szCs w:val="22"/>
          <w:lang w:val="en-GB" w:eastAsia="en-GB"/>
        </w:rPr>
        <w:t xml:space="preserve">, </w:t>
      </w:r>
      <w:r w:rsidR="007B343F" w:rsidRPr="001F4712">
        <w:rPr>
          <w:rFonts w:eastAsia="Times"/>
          <w:i/>
          <w:color w:val="000000"/>
          <w:sz w:val="22"/>
          <w:szCs w:val="22"/>
          <w:lang w:val="en-GB" w:eastAsia="en-GB"/>
        </w:rPr>
        <w:t>species names</w:t>
      </w:r>
      <w:r w:rsidR="007B343F" w:rsidRPr="001F4712">
        <w:rPr>
          <w:rFonts w:eastAsia="Times"/>
          <w:color w:val="000000"/>
          <w:sz w:val="22"/>
          <w:szCs w:val="22"/>
          <w:lang w:val="en-GB" w:eastAsia="en-GB"/>
        </w:rPr>
        <w:t xml:space="preserve"> and </w:t>
      </w:r>
      <w:r w:rsidR="007B343F" w:rsidRPr="001F4712">
        <w:rPr>
          <w:rFonts w:eastAsia="Times"/>
          <w:i/>
          <w:color w:val="000000"/>
          <w:sz w:val="22"/>
          <w:szCs w:val="22"/>
          <w:lang w:val="en-GB" w:eastAsia="en-GB"/>
        </w:rPr>
        <w:t>types</w:t>
      </w:r>
      <w:r w:rsidR="007B343F" w:rsidRPr="001F4712">
        <w:rPr>
          <w:rFonts w:eastAsia="Times"/>
          <w:color w:val="000000"/>
          <w:sz w:val="22"/>
          <w:szCs w:val="22"/>
          <w:lang w:val="en-GB" w:eastAsia="en-GB"/>
        </w:rPr>
        <w:t xml:space="preserve"> (underlined). If available, common names and designations of isolates [in square brackets] are also given. Yet unassigned viruses are printed in blue. Proposed names are printed in red and indicated by a dot (</w:t>
      </w:r>
      <w:r w:rsidR="007B343F" w:rsidRPr="001F4712">
        <w:rPr>
          <w:rFonts w:eastAsia="Times"/>
          <w:color w:val="000000"/>
          <w:sz w:val="22"/>
          <w:szCs w:val="22"/>
          <w:lang w:val="en-GB" w:eastAsia="en-GB"/>
        </w:rPr>
        <w:sym w:font="Wingdings 2" w:char="F098"/>
      </w:r>
      <w:r w:rsidR="007B343F" w:rsidRPr="001F4712">
        <w:rPr>
          <w:rFonts w:eastAsia="Times"/>
          <w:color w:val="000000"/>
          <w:sz w:val="22"/>
          <w:szCs w:val="22"/>
          <w:lang w:val="en-GB" w:eastAsia="en-GB"/>
        </w:rPr>
        <w:t xml:space="preserve">). Numbers at nodes indicate posterior probabilities obtained after </w:t>
      </w:r>
      <w:r w:rsidR="007B343F">
        <w:rPr>
          <w:rFonts w:eastAsia="Times"/>
          <w:color w:val="000000"/>
          <w:sz w:val="22"/>
          <w:szCs w:val="22"/>
          <w:lang w:val="en-GB" w:eastAsia="en-GB"/>
        </w:rPr>
        <w:t>3</w:t>
      </w:r>
      <w:r w:rsidR="007B343F" w:rsidRPr="001F4712">
        <w:rPr>
          <w:rFonts w:eastAsia="Times"/>
          <w:color w:val="000000"/>
          <w:sz w:val="22"/>
          <w:szCs w:val="22"/>
          <w:lang w:val="en-GB" w:eastAsia="en-GB"/>
        </w:rPr>
        <w:t>,000,000 generations. The optimal substitution model (GTR+G+I) was determined with MEGA 5. The scale indicates substitutions/site.</w:t>
      </w:r>
    </w:p>
    <w:p w:rsidR="007B343F" w:rsidRDefault="007B343F" w:rsidP="001F4712">
      <w:pPr>
        <w:rPr>
          <w:rFonts w:eastAsia="Times"/>
          <w:color w:val="000000"/>
          <w:sz w:val="22"/>
          <w:szCs w:val="22"/>
          <w:lang w:val="en-GB" w:eastAsia="en-GB"/>
        </w:rPr>
        <w:sectPr w:rsidR="007B343F" w:rsidSect="001F4712">
          <w:type w:val="continuous"/>
          <w:pgSz w:w="11909" w:h="16834" w:code="9"/>
          <w:pgMar w:top="1440" w:right="1134" w:bottom="1296" w:left="1008" w:header="706" w:footer="706" w:gutter="0"/>
          <w:cols w:space="708"/>
          <w:formProt w:val="0"/>
          <w:docGrid w:linePitch="360"/>
        </w:sectPr>
      </w:pPr>
    </w:p>
    <w:p w:rsidR="00353F27" w:rsidRPr="00AE7415" w:rsidRDefault="00353F27" w:rsidP="00353F27">
      <w:pPr>
        <w:pStyle w:val="PlainText"/>
        <w:rPr>
          <w:rFonts w:ascii="Courier New" w:hAnsi="Courier New" w:cs="Courier New"/>
          <w:b/>
          <w:sz w:val="24"/>
          <w:szCs w:val="24"/>
          <w:lang w:val="en-US"/>
        </w:rPr>
      </w:pPr>
      <w:r w:rsidRPr="00AE7415">
        <w:rPr>
          <w:rFonts w:ascii="Courier New" w:hAnsi="Courier New" w:cs="Courier New"/>
          <w:b/>
          <w:sz w:val="24"/>
          <w:szCs w:val="24"/>
          <w:lang w:val="en-US"/>
        </w:rPr>
        <w:lastRenderedPageBreak/>
        <w:t>Table 1. Estimates of Evolutionary Divergence of 3CD Protein between Sequences</w:t>
      </w:r>
    </w:p>
    <w:p w:rsidR="00353F27" w:rsidRPr="00AE7415" w:rsidRDefault="00353F27" w:rsidP="00353F27">
      <w:pPr>
        <w:pStyle w:val="PlainText"/>
        <w:rPr>
          <w:rFonts w:ascii="Courier New" w:hAnsi="Courier New" w:cs="Courier New"/>
          <w:sz w:val="18"/>
          <w:szCs w:val="18"/>
          <w:lang w:val="en-US"/>
        </w:rPr>
      </w:pPr>
    </w:p>
    <w:p w:rsidR="00353F27" w:rsidRPr="00AE7415" w:rsidRDefault="00353F27" w:rsidP="00353F27">
      <w:pPr>
        <w:pStyle w:val="PlainText"/>
        <w:rPr>
          <w:rFonts w:ascii="Courier New" w:hAnsi="Courier New" w:cs="Courier New"/>
          <w:sz w:val="18"/>
          <w:szCs w:val="18"/>
          <w:lang w:val="en-US"/>
        </w:rPr>
      </w:pPr>
      <w:r w:rsidRPr="00AE7415">
        <w:rPr>
          <w:rFonts w:ascii="Courier New" w:hAnsi="Courier New" w:cs="Courier New"/>
          <w:sz w:val="18"/>
          <w:szCs w:val="18"/>
          <w:lang w:val="en-US"/>
        </w:rPr>
        <w:t>[ 1] #KC663628_MeV-A2_duck</w:t>
      </w:r>
      <w:r w:rsidR="00B07822">
        <w:rPr>
          <w:rFonts w:ascii="Courier New" w:hAnsi="Courier New" w:cs="Courier New"/>
          <w:sz w:val="18"/>
          <w:szCs w:val="18"/>
          <w:lang w:val="en-US"/>
        </w:rPr>
        <w:t>_megrivirus_LY</w:t>
      </w:r>
    </w:p>
    <w:p w:rsidR="00353F27" w:rsidRPr="00AE7415" w:rsidRDefault="00353F27" w:rsidP="00353F27">
      <w:pPr>
        <w:pStyle w:val="PlainText"/>
        <w:rPr>
          <w:rFonts w:ascii="Courier New" w:hAnsi="Courier New" w:cs="Courier New"/>
          <w:sz w:val="18"/>
          <w:szCs w:val="18"/>
          <w:lang w:val="en-US"/>
        </w:rPr>
      </w:pPr>
      <w:r w:rsidRPr="00AE7415">
        <w:rPr>
          <w:rFonts w:ascii="Courier New" w:hAnsi="Courier New" w:cs="Courier New"/>
          <w:sz w:val="18"/>
          <w:szCs w:val="18"/>
          <w:lang w:val="en-US"/>
        </w:rPr>
        <w:t>[ 2] #KY369299_</w:t>
      </w:r>
      <w:r>
        <w:rPr>
          <w:rFonts w:ascii="Courier New" w:hAnsi="Courier New" w:cs="Courier New"/>
          <w:sz w:val="18"/>
          <w:szCs w:val="18"/>
          <w:lang w:val="en-US"/>
        </w:rPr>
        <w:t>MeV-A3_g</w:t>
      </w:r>
      <w:r w:rsidRPr="00AE7415">
        <w:rPr>
          <w:rFonts w:ascii="Courier New" w:hAnsi="Courier New" w:cs="Courier New"/>
          <w:sz w:val="18"/>
          <w:szCs w:val="18"/>
          <w:lang w:val="en-US"/>
        </w:rPr>
        <w:t>oose_megriv</w:t>
      </w:r>
      <w:r w:rsidR="00B07822">
        <w:rPr>
          <w:rFonts w:ascii="Courier New" w:hAnsi="Courier New" w:cs="Courier New"/>
          <w:sz w:val="18"/>
          <w:szCs w:val="18"/>
          <w:lang w:val="en-US"/>
        </w:rPr>
        <w:t>irus_W18</w:t>
      </w:r>
    </w:p>
    <w:p w:rsidR="00353F27" w:rsidRPr="00AE7415" w:rsidRDefault="00353F27" w:rsidP="00353F27">
      <w:pPr>
        <w:pStyle w:val="PlainText"/>
        <w:rPr>
          <w:rFonts w:ascii="Courier New" w:hAnsi="Courier New" w:cs="Courier New"/>
          <w:sz w:val="18"/>
          <w:szCs w:val="18"/>
          <w:lang w:val="en-US"/>
        </w:rPr>
      </w:pPr>
      <w:r w:rsidRPr="00AE7415">
        <w:rPr>
          <w:rFonts w:ascii="Courier New" w:hAnsi="Courier New" w:cs="Courier New"/>
          <w:sz w:val="18"/>
          <w:szCs w:val="18"/>
          <w:lang w:val="en-US"/>
        </w:rPr>
        <w:t>[ 3] #KY369300_</w:t>
      </w:r>
      <w:r w:rsidR="00B07822">
        <w:rPr>
          <w:rFonts w:ascii="Courier New" w:hAnsi="Courier New" w:cs="Courier New"/>
          <w:sz w:val="18"/>
          <w:szCs w:val="18"/>
          <w:lang w:val="en-US"/>
        </w:rPr>
        <w:t>MeV-B3</w:t>
      </w:r>
      <w:r w:rsidR="00B07822" w:rsidRPr="00B07822">
        <w:rPr>
          <w:rFonts w:ascii="Courier New" w:hAnsi="Courier New" w:cs="Courier New"/>
          <w:sz w:val="18"/>
          <w:szCs w:val="18"/>
          <w:vertAlign w:val="subscript"/>
          <w:lang w:val="en-US"/>
        </w:rPr>
        <w:t>CP</w:t>
      </w:r>
      <w:r w:rsidR="00B07822">
        <w:rPr>
          <w:rFonts w:ascii="Courier New" w:hAnsi="Courier New" w:cs="Courier New"/>
          <w:sz w:val="18"/>
          <w:szCs w:val="18"/>
          <w:lang w:val="en-US"/>
        </w:rPr>
        <w:t>-A</w:t>
      </w:r>
      <w:r w:rsidR="00B07822" w:rsidRPr="00B07822">
        <w:rPr>
          <w:rFonts w:ascii="Courier New" w:hAnsi="Courier New" w:cs="Courier New"/>
          <w:sz w:val="18"/>
          <w:szCs w:val="18"/>
          <w:vertAlign w:val="subscript"/>
          <w:lang w:val="en-US"/>
        </w:rPr>
        <w:t>Pol</w:t>
      </w:r>
      <w:r w:rsidR="00B07822">
        <w:rPr>
          <w:rFonts w:ascii="Courier New" w:hAnsi="Courier New" w:cs="Courier New"/>
          <w:sz w:val="18"/>
          <w:szCs w:val="18"/>
          <w:lang w:val="en-US"/>
        </w:rPr>
        <w:t>_</w:t>
      </w:r>
      <w:r w:rsidRPr="00AE7415">
        <w:rPr>
          <w:rFonts w:ascii="Courier New" w:hAnsi="Courier New" w:cs="Courier New"/>
          <w:sz w:val="18"/>
          <w:szCs w:val="18"/>
          <w:lang w:val="en-US"/>
        </w:rPr>
        <w:t>Goose_megrivi</w:t>
      </w:r>
      <w:r w:rsidR="00B07822">
        <w:rPr>
          <w:rFonts w:ascii="Courier New" w:hAnsi="Courier New" w:cs="Courier New"/>
          <w:sz w:val="18"/>
          <w:szCs w:val="18"/>
          <w:lang w:val="en-US"/>
        </w:rPr>
        <w:t>rus_HN56</w:t>
      </w:r>
    </w:p>
    <w:p w:rsidR="00353F27" w:rsidRPr="00AE7415" w:rsidRDefault="00353F27" w:rsidP="00353F27">
      <w:pPr>
        <w:pStyle w:val="PlainText"/>
        <w:rPr>
          <w:rFonts w:ascii="Courier New" w:hAnsi="Courier New" w:cs="Courier New"/>
          <w:sz w:val="18"/>
          <w:szCs w:val="18"/>
          <w:lang w:val="en-US"/>
        </w:rPr>
      </w:pPr>
      <w:r w:rsidRPr="00AE7415">
        <w:rPr>
          <w:rFonts w:ascii="Courier New" w:hAnsi="Courier New" w:cs="Courier New"/>
          <w:sz w:val="18"/>
          <w:szCs w:val="18"/>
          <w:lang w:val="en-US"/>
        </w:rPr>
        <w:t>[ 4] #KC876003_MeV-B1_mesivirus_1_HK21</w:t>
      </w:r>
    </w:p>
    <w:p w:rsidR="00353F27" w:rsidRPr="00AE7415" w:rsidRDefault="00353F27" w:rsidP="00353F27">
      <w:pPr>
        <w:pStyle w:val="PlainText"/>
        <w:rPr>
          <w:rFonts w:ascii="Courier New" w:hAnsi="Courier New" w:cs="Courier New"/>
          <w:sz w:val="18"/>
          <w:szCs w:val="18"/>
          <w:lang w:val="en-US"/>
        </w:rPr>
      </w:pPr>
      <w:r w:rsidRPr="00AE7415">
        <w:rPr>
          <w:rFonts w:ascii="Courier New" w:hAnsi="Courier New" w:cs="Courier New"/>
          <w:sz w:val="18"/>
          <w:szCs w:val="18"/>
          <w:lang w:val="en-US"/>
        </w:rPr>
        <w:t>[ 5] #KC811837_MeV-B2_pigeon_mesivirus_2_pigeon/GALII5-PiMeV/2011/HUN</w:t>
      </w:r>
    </w:p>
    <w:p w:rsidR="00353F27" w:rsidRPr="00AE7415" w:rsidRDefault="00353F27" w:rsidP="00353F27">
      <w:pPr>
        <w:pStyle w:val="PlainText"/>
        <w:rPr>
          <w:rFonts w:ascii="Courier New" w:hAnsi="Courier New" w:cs="Courier New"/>
          <w:sz w:val="18"/>
          <w:szCs w:val="18"/>
          <w:lang w:val="en-US"/>
        </w:rPr>
      </w:pPr>
      <w:r w:rsidRPr="00AE7415">
        <w:rPr>
          <w:rFonts w:ascii="Courier New" w:hAnsi="Courier New" w:cs="Courier New"/>
          <w:sz w:val="18"/>
          <w:szCs w:val="18"/>
          <w:lang w:val="en-US"/>
        </w:rPr>
        <w:t>[ 6] #HM751199_MeV_A1</w:t>
      </w:r>
      <w:r w:rsidR="00B07822" w:rsidRPr="00B07822">
        <w:rPr>
          <w:rFonts w:ascii="Courier New" w:hAnsi="Courier New" w:cs="Courier New"/>
          <w:sz w:val="18"/>
          <w:szCs w:val="18"/>
          <w:vertAlign w:val="subscript"/>
          <w:lang w:val="en-US"/>
        </w:rPr>
        <w:t>CP</w:t>
      </w:r>
      <w:r w:rsidR="00B07822">
        <w:rPr>
          <w:rFonts w:ascii="Courier New" w:hAnsi="Courier New" w:cs="Courier New"/>
          <w:sz w:val="18"/>
          <w:szCs w:val="18"/>
          <w:lang w:val="en-US"/>
        </w:rPr>
        <w:t>-C</w:t>
      </w:r>
      <w:r w:rsidR="00B07822" w:rsidRPr="00B07822">
        <w:rPr>
          <w:rFonts w:ascii="Courier New" w:hAnsi="Courier New" w:cs="Courier New"/>
          <w:sz w:val="18"/>
          <w:szCs w:val="18"/>
          <w:vertAlign w:val="subscript"/>
          <w:lang w:val="en-US"/>
        </w:rPr>
        <w:t>Pol</w:t>
      </w:r>
      <w:r w:rsidRPr="00AE7415">
        <w:rPr>
          <w:rFonts w:ascii="Courier New" w:hAnsi="Courier New" w:cs="Courier New"/>
          <w:sz w:val="18"/>
          <w:szCs w:val="18"/>
          <w:lang w:val="en-US"/>
        </w:rPr>
        <w:t>_hurkey_hepatitis_virus_2993D</w:t>
      </w:r>
    </w:p>
    <w:p w:rsidR="00353F27" w:rsidRPr="00AE7415" w:rsidRDefault="00353F27" w:rsidP="00353F27">
      <w:pPr>
        <w:pStyle w:val="PlainText"/>
        <w:rPr>
          <w:rFonts w:ascii="Courier New" w:hAnsi="Courier New" w:cs="Courier New"/>
          <w:sz w:val="18"/>
          <w:szCs w:val="18"/>
          <w:lang w:val="en-US"/>
        </w:rPr>
      </w:pPr>
      <w:r w:rsidRPr="00AE7415">
        <w:rPr>
          <w:rFonts w:ascii="Courier New" w:hAnsi="Courier New" w:cs="Courier New"/>
          <w:sz w:val="18"/>
          <w:szCs w:val="18"/>
          <w:lang w:val="en-US"/>
        </w:rPr>
        <w:t>[ 7] #KF961188_MeV-A</w:t>
      </w:r>
      <w:r w:rsidR="00B07822" w:rsidRPr="00AE7415">
        <w:rPr>
          <w:rFonts w:ascii="Courier New" w:hAnsi="Courier New" w:cs="Courier New"/>
          <w:sz w:val="18"/>
          <w:szCs w:val="18"/>
          <w:lang w:val="en-US"/>
        </w:rPr>
        <w:t>1</w:t>
      </w:r>
      <w:r w:rsidR="00B07822" w:rsidRPr="00B07822">
        <w:rPr>
          <w:rFonts w:ascii="Courier New" w:hAnsi="Courier New" w:cs="Courier New"/>
          <w:sz w:val="18"/>
          <w:szCs w:val="18"/>
          <w:vertAlign w:val="subscript"/>
          <w:lang w:val="en-US"/>
        </w:rPr>
        <w:t>CP</w:t>
      </w:r>
      <w:r w:rsidR="00B07822">
        <w:rPr>
          <w:rFonts w:ascii="Courier New" w:hAnsi="Courier New" w:cs="Courier New"/>
          <w:sz w:val="18"/>
          <w:szCs w:val="18"/>
          <w:lang w:val="en-US"/>
        </w:rPr>
        <w:t>-C</w:t>
      </w:r>
      <w:r w:rsidR="00B07822" w:rsidRPr="00B07822">
        <w:rPr>
          <w:rFonts w:ascii="Courier New" w:hAnsi="Courier New" w:cs="Courier New"/>
          <w:sz w:val="18"/>
          <w:szCs w:val="18"/>
          <w:vertAlign w:val="subscript"/>
          <w:lang w:val="en-US"/>
        </w:rPr>
        <w:t>Pol</w:t>
      </w:r>
      <w:r w:rsidRPr="00AE7415">
        <w:rPr>
          <w:rFonts w:ascii="Courier New" w:hAnsi="Courier New" w:cs="Courier New"/>
          <w:sz w:val="18"/>
          <w:szCs w:val="18"/>
          <w:lang w:val="en-US"/>
        </w:rPr>
        <w:t>_turkey_megrivirus_strain_turkey/B407-THV/2011/HUN</w:t>
      </w:r>
    </w:p>
    <w:p w:rsidR="00353F27" w:rsidRPr="00AE7415" w:rsidRDefault="00353F27" w:rsidP="00353F27">
      <w:pPr>
        <w:pStyle w:val="PlainText"/>
        <w:rPr>
          <w:rFonts w:ascii="Courier New" w:hAnsi="Courier New" w:cs="Courier New"/>
          <w:sz w:val="18"/>
          <w:szCs w:val="18"/>
          <w:lang w:val="en-US"/>
        </w:rPr>
      </w:pPr>
      <w:r w:rsidRPr="00AE7415">
        <w:rPr>
          <w:rFonts w:ascii="Courier New" w:hAnsi="Courier New" w:cs="Courier New"/>
          <w:sz w:val="18"/>
          <w:szCs w:val="18"/>
          <w:lang w:val="en-US"/>
        </w:rPr>
        <w:t>[ 8] #HQ189775_MeV-A</w:t>
      </w:r>
      <w:r w:rsidR="00B07822" w:rsidRPr="00AE7415">
        <w:rPr>
          <w:rFonts w:ascii="Courier New" w:hAnsi="Courier New" w:cs="Courier New"/>
          <w:sz w:val="18"/>
          <w:szCs w:val="18"/>
          <w:lang w:val="en-US"/>
        </w:rPr>
        <w:t>1</w:t>
      </w:r>
      <w:r w:rsidR="00B07822" w:rsidRPr="00B07822">
        <w:rPr>
          <w:rFonts w:ascii="Courier New" w:hAnsi="Courier New" w:cs="Courier New"/>
          <w:sz w:val="18"/>
          <w:szCs w:val="18"/>
          <w:vertAlign w:val="subscript"/>
          <w:lang w:val="en-US"/>
        </w:rPr>
        <w:t>CP</w:t>
      </w:r>
      <w:r w:rsidR="00B07822">
        <w:rPr>
          <w:rFonts w:ascii="Courier New" w:hAnsi="Courier New" w:cs="Courier New"/>
          <w:sz w:val="18"/>
          <w:szCs w:val="18"/>
          <w:lang w:val="en-US"/>
        </w:rPr>
        <w:t>-C</w:t>
      </w:r>
      <w:r w:rsidR="00B07822" w:rsidRPr="00B07822">
        <w:rPr>
          <w:rFonts w:ascii="Courier New" w:hAnsi="Courier New" w:cs="Courier New"/>
          <w:sz w:val="18"/>
          <w:szCs w:val="18"/>
          <w:vertAlign w:val="subscript"/>
          <w:lang w:val="en-US"/>
        </w:rPr>
        <w:t>Pol</w:t>
      </w:r>
      <w:r w:rsidRPr="00AE7415">
        <w:rPr>
          <w:rFonts w:ascii="Courier New" w:hAnsi="Courier New" w:cs="Courier New"/>
          <w:sz w:val="18"/>
          <w:szCs w:val="18"/>
          <w:lang w:val="en-US"/>
        </w:rPr>
        <w:t>_turkey_hepatitis_virus_0091.1</w:t>
      </w:r>
    </w:p>
    <w:p w:rsidR="00353F27" w:rsidRPr="00AE7415" w:rsidRDefault="00353F27" w:rsidP="00353F27">
      <w:pPr>
        <w:pStyle w:val="PlainText"/>
        <w:rPr>
          <w:rFonts w:ascii="Courier New" w:hAnsi="Courier New" w:cs="Courier New"/>
          <w:sz w:val="18"/>
          <w:szCs w:val="18"/>
          <w:lang w:val="en-US"/>
        </w:rPr>
      </w:pPr>
      <w:r w:rsidRPr="00AE7415">
        <w:rPr>
          <w:rFonts w:ascii="Courier New" w:hAnsi="Courier New" w:cs="Courier New"/>
          <w:sz w:val="18"/>
          <w:szCs w:val="18"/>
          <w:lang w:val="en-US"/>
        </w:rPr>
        <w:t>[ 9] #KF979335_MeV-A</w:t>
      </w:r>
      <w:r w:rsidR="00B07822" w:rsidRPr="00AE7415">
        <w:rPr>
          <w:rFonts w:ascii="Courier New" w:hAnsi="Courier New" w:cs="Courier New"/>
          <w:sz w:val="18"/>
          <w:szCs w:val="18"/>
          <w:lang w:val="en-US"/>
        </w:rPr>
        <w:t>1</w:t>
      </w:r>
      <w:r w:rsidR="00B07822" w:rsidRPr="00B07822">
        <w:rPr>
          <w:rFonts w:ascii="Courier New" w:hAnsi="Courier New" w:cs="Courier New"/>
          <w:sz w:val="18"/>
          <w:szCs w:val="18"/>
          <w:vertAlign w:val="subscript"/>
          <w:lang w:val="en-US"/>
        </w:rPr>
        <w:t>CP</w:t>
      </w:r>
      <w:r w:rsidR="00B07822">
        <w:rPr>
          <w:rFonts w:ascii="Courier New" w:hAnsi="Courier New" w:cs="Courier New"/>
          <w:sz w:val="18"/>
          <w:szCs w:val="18"/>
          <w:lang w:val="en-US"/>
        </w:rPr>
        <w:t>-C</w:t>
      </w:r>
      <w:r w:rsidR="00B07822" w:rsidRPr="00B07822">
        <w:rPr>
          <w:rFonts w:ascii="Courier New" w:hAnsi="Courier New" w:cs="Courier New"/>
          <w:sz w:val="18"/>
          <w:szCs w:val="18"/>
          <w:vertAlign w:val="subscript"/>
          <w:lang w:val="en-US"/>
        </w:rPr>
        <w:t>Pol</w:t>
      </w:r>
      <w:r w:rsidRPr="00AE7415">
        <w:rPr>
          <w:rFonts w:ascii="Courier New" w:hAnsi="Courier New" w:cs="Courier New"/>
          <w:sz w:val="18"/>
          <w:szCs w:val="18"/>
          <w:lang w:val="en-US"/>
        </w:rPr>
        <w:t>_chicken_picornavirus_4_isolate_5C</w:t>
      </w:r>
    </w:p>
    <w:p w:rsidR="00353F27" w:rsidRPr="00AE7415" w:rsidRDefault="00353F27" w:rsidP="00353F27">
      <w:pPr>
        <w:pStyle w:val="PlainText"/>
        <w:rPr>
          <w:rFonts w:ascii="Courier New" w:hAnsi="Courier New" w:cs="Courier New"/>
          <w:sz w:val="18"/>
          <w:szCs w:val="18"/>
        </w:rPr>
      </w:pPr>
      <w:r w:rsidRPr="00AE7415">
        <w:rPr>
          <w:rFonts w:ascii="Courier New" w:hAnsi="Courier New" w:cs="Courier New"/>
          <w:sz w:val="18"/>
          <w:szCs w:val="18"/>
        </w:rPr>
        <w:t>[10] #KF961186_MeV-C1_</w:t>
      </w:r>
      <w:r>
        <w:rPr>
          <w:rFonts w:ascii="Courier New" w:hAnsi="Courier New" w:cs="Courier New"/>
          <w:sz w:val="18"/>
          <w:szCs w:val="18"/>
        </w:rPr>
        <w:t>c</w:t>
      </w:r>
      <w:r w:rsidRPr="00AE7415">
        <w:rPr>
          <w:rFonts w:ascii="Courier New" w:hAnsi="Courier New" w:cs="Courier New"/>
          <w:sz w:val="18"/>
          <w:szCs w:val="18"/>
        </w:rPr>
        <w:t>hicken_megrivirus_chicken/B21-CHV/2012/HUN</w:t>
      </w:r>
    </w:p>
    <w:p w:rsidR="00353F27" w:rsidRPr="00AE7415" w:rsidRDefault="00353F27" w:rsidP="00353F27">
      <w:pPr>
        <w:pStyle w:val="PlainText"/>
        <w:rPr>
          <w:rFonts w:ascii="Courier New" w:hAnsi="Courier New" w:cs="Courier New"/>
          <w:sz w:val="18"/>
          <w:szCs w:val="18"/>
        </w:rPr>
      </w:pPr>
      <w:r>
        <w:rPr>
          <w:rFonts w:ascii="Courier New" w:hAnsi="Courier New" w:cs="Courier New"/>
          <w:sz w:val="18"/>
          <w:szCs w:val="18"/>
        </w:rPr>
        <w:t>[11] #KF961187_MeV-C1_c</w:t>
      </w:r>
      <w:r w:rsidRPr="00AE7415">
        <w:rPr>
          <w:rFonts w:ascii="Courier New" w:hAnsi="Courier New" w:cs="Courier New"/>
          <w:sz w:val="18"/>
          <w:szCs w:val="18"/>
        </w:rPr>
        <w:t>hicken_megrivirus_chicken/CHK-IV-CHV/2013/HUN</w:t>
      </w:r>
    </w:p>
    <w:p w:rsidR="00353F27" w:rsidRPr="00AE7415" w:rsidRDefault="00353F27" w:rsidP="00353F27">
      <w:pPr>
        <w:pStyle w:val="PlainText"/>
        <w:rPr>
          <w:rFonts w:ascii="Courier New" w:hAnsi="Courier New" w:cs="Courier New"/>
          <w:sz w:val="18"/>
          <w:szCs w:val="18"/>
        </w:rPr>
      </w:pPr>
      <w:r>
        <w:rPr>
          <w:rFonts w:ascii="Courier New" w:hAnsi="Courier New" w:cs="Courier New"/>
          <w:sz w:val="18"/>
          <w:szCs w:val="18"/>
        </w:rPr>
        <w:t>[12] #KJ690629_MeV-C1_c</w:t>
      </w:r>
      <w:r w:rsidRPr="00AE7415">
        <w:rPr>
          <w:rFonts w:ascii="Courier New" w:hAnsi="Courier New" w:cs="Courier New"/>
          <w:sz w:val="18"/>
          <w:szCs w:val="18"/>
        </w:rPr>
        <w:t>hicken_proventriculitis_virus_CPV/Korea/03</w:t>
      </w:r>
    </w:p>
    <w:p w:rsidR="00353F27" w:rsidRPr="00B07822" w:rsidRDefault="00353F27" w:rsidP="00353F27">
      <w:pPr>
        <w:pStyle w:val="PlainText"/>
        <w:rPr>
          <w:rFonts w:ascii="Courier New" w:hAnsi="Courier New" w:cs="Courier New"/>
          <w:sz w:val="18"/>
          <w:szCs w:val="18"/>
        </w:rPr>
      </w:pPr>
      <w:r w:rsidRPr="00B07822">
        <w:rPr>
          <w:rFonts w:ascii="Courier New" w:hAnsi="Courier New" w:cs="Courier New"/>
          <w:sz w:val="18"/>
          <w:szCs w:val="18"/>
        </w:rPr>
        <w:t>[13] #KF979336_MeV-C2_chicken_picornavirus_5_27C</w:t>
      </w:r>
    </w:p>
    <w:p w:rsidR="00353F27" w:rsidRPr="00E22177" w:rsidRDefault="00353F27" w:rsidP="00353F27">
      <w:pPr>
        <w:pStyle w:val="PlainText"/>
        <w:rPr>
          <w:rFonts w:ascii="Courier New" w:hAnsi="Courier New" w:cs="Courier New"/>
          <w:sz w:val="18"/>
          <w:szCs w:val="18"/>
        </w:rPr>
      </w:pPr>
      <w:r w:rsidRPr="00E22177">
        <w:rPr>
          <w:rFonts w:ascii="Courier New" w:hAnsi="Courier New" w:cs="Courier New"/>
          <w:sz w:val="18"/>
          <w:szCs w:val="18"/>
        </w:rPr>
        <w:t>[14] #</w:t>
      </w:r>
      <w:r w:rsidR="00B07822" w:rsidRPr="00E22177">
        <w:rPr>
          <w:rFonts w:ascii="Courier New" w:hAnsi="Courier New" w:cs="Courier New"/>
          <w:sz w:val="18"/>
          <w:szCs w:val="18"/>
        </w:rPr>
        <w:t>unpublished_</w:t>
      </w:r>
      <w:r w:rsidRPr="00E22177">
        <w:rPr>
          <w:rFonts w:ascii="Courier New" w:hAnsi="Courier New" w:cs="Courier New"/>
          <w:sz w:val="18"/>
          <w:szCs w:val="18"/>
        </w:rPr>
        <w:t>MeV-E1_penguin_megrivirus</w:t>
      </w:r>
      <w:r w:rsidR="00B07822" w:rsidRPr="00E22177">
        <w:rPr>
          <w:rFonts w:ascii="Courier New" w:hAnsi="Courier New" w:cs="Courier New"/>
          <w:sz w:val="18"/>
          <w:szCs w:val="18"/>
        </w:rPr>
        <w:t>_penguin/KGI-BLH-P5</w:t>
      </w:r>
    </w:p>
    <w:p w:rsidR="00353F27" w:rsidRPr="00AE7415" w:rsidRDefault="00353F27" w:rsidP="00353F27">
      <w:pPr>
        <w:pStyle w:val="PlainText"/>
        <w:rPr>
          <w:rFonts w:ascii="Courier New" w:hAnsi="Courier New" w:cs="Courier New"/>
          <w:sz w:val="18"/>
          <w:szCs w:val="18"/>
          <w:lang w:val="en-US"/>
        </w:rPr>
      </w:pPr>
      <w:r w:rsidRPr="00AE7415">
        <w:rPr>
          <w:rFonts w:ascii="Courier New" w:hAnsi="Courier New" w:cs="Courier New"/>
          <w:sz w:val="18"/>
          <w:szCs w:val="18"/>
          <w:lang w:val="en-US"/>
        </w:rPr>
        <w:t>[15] #KY488458_</w:t>
      </w:r>
      <w:r>
        <w:rPr>
          <w:rFonts w:ascii="Courier New" w:hAnsi="Courier New" w:cs="Courier New"/>
          <w:sz w:val="18"/>
          <w:szCs w:val="18"/>
          <w:lang w:val="en-US"/>
        </w:rPr>
        <w:t>MeV-D1_</w:t>
      </w:r>
      <w:r w:rsidRPr="00AE7415">
        <w:rPr>
          <w:rFonts w:ascii="Courier New" w:hAnsi="Courier New" w:cs="Courier New"/>
          <w:sz w:val="18"/>
          <w:szCs w:val="18"/>
          <w:lang w:val="en-US"/>
        </w:rPr>
        <w:t>Harrier_picornavi</w:t>
      </w:r>
      <w:r w:rsidR="00B07822">
        <w:rPr>
          <w:rFonts w:ascii="Courier New" w:hAnsi="Courier New" w:cs="Courier New"/>
          <w:sz w:val="18"/>
          <w:szCs w:val="18"/>
          <w:lang w:val="en-US"/>
        </w:rPr>
        <w:t>rus_1_harrier/MR-01/HUN/2014</w:t>
      </w:r>
    </w:p>
    <w:p w:rsidR="00353F27" w:rsidRPr="00AE7415" w:rsidRDefault="00353F27" w:rsidP="00353F27">
      <w:pPr>
        <w:pStyle w:val="PlainText"/>
        <w:rPr>
          <w:rFonts w:ascii="Courier New" w:hAnsi="Courier New" w:cs="Courier New"/>
          <w:sz w:val="18"/>
          <w:szCs w:val="18"/>
          <w:lang w:val="en-US"/>
        </w:rPr>
      </w:pPr>
      <w:r w:rsidRPr="00AE7415">
        <w:rPr>
          <w:rFonts w:ascii="Courier New" w:hAnsi="Courier New" w:cs="Courier New"/>
          <w:sz w:val="18"/>
          <w:szCs w:val="18"/>
          <w:lang w:val="en-US"/>
        </w:rPr>
        <w:t>[16] #KU977108_Poecivirus_BCCH-449</w:t>
      </w:r>
    </w:p>
    <w:p w:rsidR="00353F27" w:rsidRPr="00AE7415" w:rsidRDefault="00353F27" w:rsidP="00353F27">
      <w:pPr>
        <w:pStyle w:val="PlainText"/>
        <w:rPr>
          <w:rFonts w:ascii="Courier New" w:hAnsi="Courier New" w:cs="Courier New"/>
          <w:sz w:val="18"/>
          <w:szCs w:val="18"/>
          <w:lang w:val="en-US"/>
        </w:rPr>
      </w:pPr>
      <w:r w:rsidRPr="00AE7415">
        <w:rPr>
          <w:rFonts w:ascii="Courier New" w:hAnsi="Courier New" w:cs="Courier New"/>
          <w:sz w:val="18"/>
          <w:szCs w:val="18"/>
          <w:lang w:val="en-US"/>
        </w:rPr>
        <w:t>[17] #GU182408_Oscivirus_A1_robin/Hong_Kong/10717/2006</w:t>
      </w:r>
    </w:p>
    <w:p w:rsidR="00353F27" w:rsidRPr="00AE7415" w:rsidRDefault="00353F27" w:rsidP="00353F27">
      <w:pPr>
        <w:pStyle w:val="PlainText"/>
        <w:rPr>
          <w:rFonts w:ascii="Courier New" w:hAnsi="Courier New" w:cs="Courier New"/>
          <w:sz w:val="18"/>
          <w:szCs w:val="18"/>
          <w:lang w:val="en-US"/>
        </w:rPr>
      </w:pPr>
      <w:r w:rsidRPr="00AE7415">
        <w:rPr>
          <w:rFonts w:ascii="Courier New" w:hAnsi="Courier New" w:cs="Courier New"/>
          <w:sz w:val="18"/>
          <w:szCs w:val="18"/>
          <w:lang w:val="en-US"/>
        </w:rPr>
        <w:t>[18] #GU182410_Oscivirus_A2_robin/Hong_Kong/10878/2006</w:t>
      </w:r>
    </w:p>
    <w:p w:rsidR="00353F27" w:rsidRPr="00AE7415" w:rsidRDefault="00353F27" w:rsidP="00353F27">
      <w:pPr>
        <w:pStyle w:val="PlainText"/>
        <w:rPr>
          <w:rFonts w:ascii="Courier New" w:hAnsi="Courier New" w:cs="Courier New"/>
          <w:sz w:val="18"/>
          <w:szCs w:val="18"/>
          <w:lang w:val="en-US"/>
        </w:rPr>
      </w:pPr>
    </w:p>
    <w:p w:rsidR="00353F27" w:rsidRPr="00AE7415" w:rsidRDefault="00353F27" w:rsidP="00353F27">
      <w:pPr>
        <w:pStyle w:val="PlainText"/>
        <w:rPr>
          <w:rFonts w:ascii="Courier New" w:hAnsi="Courier New" w:cs="Courier New"/>
          <w:sz w:val="18"/>
          <w:szCs w:val="18"/>
          <w:lang w:val="en-US"/>
        </w:rPr>
      </w:pPr>
      <w:r w:rsidRPr="00AE7415">
        <w:rPr>
          <w:rFonts w:ascii="Courier New" w:hAnsi="Courier New" w:cs="Courier New"/>
          <w:sz w:val="18"/>
          <w:szCs w:val="18"/>
          <w:lang w:val="en-US"/>
        </w:rPr>
        <w:t>[        1     2     3     4     5     6     7     8     9    10    11    12    13    14    15    16    17    18 ]</w:t>
      </w:r>
    </w:p>
    <w:p w:rsidR="00353F27" w:rsidRPr="00AE7415" w:rsidRDefault="00353F27" w:rsidP="00353F27">
      <w:pPr>
        <w:pStyle w:val="PlainText"/>
        <w:rPr>
          <w:rFonts w:ascii="Courier New" w:hAnsi="Courier New" w:cs="Courier New"/>
          <w:sz w:val="18"/>
          <w:szCs w:val="18"/>
          <w:lang w:val="en-US"/>
        </w:rPr>
      </w:pPr>
      <w:r w:rsidRPr="00AE7415">
        <w:rPr>
          <w:rFonts w:ascii="Courier New" w:hAnsi="Courier New" w:cs="Courier New"/>
          <w:sz w:val="18"/>
          <w:szCs w:val="18"/>
          <w:lang w:val="en-US"/>
        </w:rPr>
        <w:t>[ 1]</w:t>
      </w:r>
    </w:p>
    <w:p w:rsidR="00353F27" w:rsidRPr="00AE7415" w:rsidRDefault="00353F27" w:rsidP="00353F27">
      <w:pPr>
        <w:pStyle w:val="PlainText"/>
        <w:rPr>
          <w:rFonts w:ascii="Courier New" w:hAnsi="Courier New" w:cs="Courier New"/>
          <w:sz w:val="18"/>
          <w:szCs w:val="18"/>
          <w:lang w:val="en-US"/>
        </w:rPr>
      </w:pPr>
      <w:r w:rsidRPr="00AE7415">
        <w:rPr>
          <w:rFonts w:ascii="Courier New" w:hAnsi="Courier New" w:cs="Courier New"/>
          <w:sz w:val="18"/>
          <w:szCs w:val="18"/>
          <w:lang w:val="en-US"/>
        </w:rPr>
        <w:t xml:space="preserve">[ 2]  </w:t>
      </w:r>
      <w:r w:rsidRPr="00AE7415">
        <w:rPr>
          <w:rFonts w:ascii="Courier New" w:hAnsi="Courier New" w:cs="Courier New"/>
          <w:sz w:val="18"/>
          <w:szCs w:val="18"/>
          <w:highlight w:val="yellow"/>
          <w:lang w:val="en-US"/>
        </w:rPr>
        <w:t>0.025</w:t>
      </w:r>
    </w:p>
    <w:p w:rsidR="00353F27" w:rsidRPr="00AE7415" w:rsidRDefault="00353F27" w:rsidP="00353F27">
      <w:pPr>
        <w:pStyle w:val="PlainText"/>
        <w:spacing w:after="60"/>
        <w:rPr>
          <w:rFonts w:ascii="Courier New" w:hAnsi="Courier New" w:cs="Courier New"/>
          <w:sz w:val="18"/>
          <w:szCs w:val="18"/>
          <w:lang w:val="en-US"/>
        </w:rPr>
      </w:pPr>
      <w:r w:rsidRPr="00AE7415">
        <w:rPr>
          <w:rFonts w:ascii="Courier New" w:hAnsi="Courier New" w:cs="Courier New"/>
          <w:sz w:val="18"/>
          <w:szCs w:val="18"/>
          <w:lang w:val="en-US"/>
        </w:rPr>
        <w:t xml:space="preserve">[ 3]  </w:t>
      </w:r>
      <w:r w:rsidRPr="00AE7415">
        <w:rPr>
          <w:rFonts w:ascii="Courier New" w:hAnsi="Courier New" w:cs="Courier New"/>
          <w:sz w:val="18"/>
          <w:szCs w:val="18"/>
          <w:highlight w:val="yellow"/>
          <w:lang w:val="en-US"/>
        </w:rPr>
        <w:t>0.022 0.010</w:t>
      </w:r>
    </w:p>
    <w:p w:rsidR="00353F27" w:rsidRPr="00AE7415" w:rsidRDefault="00353F27" w:rsidP="00353F27">
      <w:pPr>
        <w:pStyle w:val="PlainText"/>
        <w:rPr>
          <w:rFonts w:ascii="Courier New" w:hAnsi="Courier New" w:cs="Courier New"/>
          <w:sz w:val="18"/>
          <w:szCs w:val="18"/>
          <w:lang w:val="en-US"/>
        </w:rPr>
      </w:pPr>
      <w:r w:rsidRPr="00AE7415">
        <w:rPr>
          <w:rFonts w:ascii="Courier New" w:hAnsi="Courier New" w:cs="Courier New"/>
          <w:sz w:val="18"/>
          <w:szCs w:val="18"/>
          <w:lang w:val="en-US"/>
        </w:rPr>
        <w:t xml:space="preserve">[ 4]  </w:t>
      </w:r>
      <w:r w:rsidRPr="00AE7415">
        <w:rPr>
          <w:rFonts w:ascii="Courier New" w:hAnsi="Courier New" w:cs="Courier New"/>
          <w:sz w:val="18"/>
          <w:szCs w:val="18"/>
          <w:highlight w:val="green"/>
          <w:lang w:val="en-US"/>
        </w:rPr>
        <w:t>0.372 0.369 0.368</w:t>
      </w:r>
    </w:p>
    <w:p w:rsidR="00353F27" w:rsidRPr="00AE7415" w:rsidRDefault="00353F27" w:rsidP="00353F27">
      <w:pPr>
        <w:pStyle w:val="PlainText"/>
        <w:spacing w:after="60"/>
        <w:rPr>
          <w:rFonts w:ascii="Courier New" w:hAnsi="Courier New" w:cs="Courier New"/>
          <w:sz w:val="18"/>
          <w:szCs w:val="18"/>
          <w:lang w:val="en-US"/>
        </w:rPr>
      </w:pPr>
      <w:r w:rsidRPr="00AE7415">
        <w:rPr>
          <w:rFonts w:ascii="Courier New" w:hAnsi="Courier New" w:cs="Courier New"/>
          <w:sz w:val="18"/>
          <w:szCs w:val="18"/>
          <w:lang w:val="en-US"/>
        </w:rPr>
        <w:t xml:space="preserve">[ 5]  </w:t>
      </w:r>
      <w:r w:rsidRPr="00AE7415">
        <w:rPr>
          <w:rFonts w:ascii="Courier New" w:hAnsi="Courier New" w:cs="Courier New"/>
          <w:sz w:val="18"/>
          <w:szCs w:val="18"/>
          <w:highlight w:val="green"/>
          <w:lang w:val="en-US"/>
        </w:rPr>
        <w:t>0.378 0.375 0.373</w:t>
      </w:r>
      <w:r w:rsidRPr="00AE7415">
        <w:rPr>
          <w:rFonts w:ascii="Courier New" w:hAnsi="Courier New" w:cs="Courier New"/>
          <w:sz w:val="18"/>
          <w:szCs w:val="18"/>
          <w:lang w:val="en-US"/>
        </w:rPr>
        <w:t xml:space="preserve"> </w:t>
      </w:r>
      <w:r w:rsidRPr="00AE7415">
        <w:rPr>
          <w:rFonts w:ascii="Courier New" w:hAnsi="Courier New" w:cs="Courier New"/>
          <w:sz w:val="18"/>
          <w:szCs w:val="18"/>
          <w:highlight w:val="yellow"/>
          <w:lang w:val="en-US"/>
        </w:rPr>
        <w:t>0.016</w:t>
      </w:r>
    </w:p>
    <w:p w:rsidR="00353F27" w:rsidRPr="00AE7415" w:rsidRDefault="00353F27" w:rsidP="00353F27">
      <w:pPr>
        <w:pStyle w:val="PlainText"/>
        <w:rPr>
          <w:rFonts w:ascii="Courier New" w:hAnsi="Courier New" w:cs="Courier New"/>
          <w:sz w:val="18"/>
          <w:szCs w:val="18"/>
          <w:lang w:val="en-US"/>
        </w:rPr>
      </w:pPr>
      <w:r w:rsidRPr="00AE7415">
        <w:rPr>
          <w:rFonts w:ascii="Courier New" w:hAnsi="Courier New" w:cs="Courier New"/>
          <w:sz w:val="18"/>
          <w:szCs w:val="18"/>
          <w:lang w:val="en-US"/>
        </w:rPr>
        <w:t xml:space="preserve">[ 6]  </w:t>
      </w:r>
      <w:r w:rsidRPr="00AE7415">
        <w:rPr>
          <w:rFonts w:ascii="Courier New" w:hAnsi="Courier New" w:cs="Courier New"/>
          <w:sz w:val="18"/>
          <w:szCs w:val="18"/>
          <w:highlight w:val="green"/>
          <w:lang w:val="en-US"/>
        </w:rPr>
        <w:t>0.401 0.403 0.404</w:t>
      </w:r>
      <w:r w:rsidRPr="00AE7415">
        <w:rPr>
          <w:rFonts w:ascii="Courier New" w:hAnsi="Courier New" w:cs="Courier New"/>
          <w:sz w:val="18"/>
          <w:szCs w:val="18"/>
          <w:lang w:val="en-US"/>
        </w:rPr>
        <w:t xml:space="preserve"> </w:t>
      </w:r>
      <w:r w:rsidRPr="00AE7415">
        <w:rPr>
          <w:rFonts w:ascii="Courier New" w:hAnsi="Courier New" w:cs="Courier New"/>
          <w:sz w:val="18"/>
          <w:szCs w:val="18"/>
          <w:highlight w:val="green"/>
          <w:lang w:val="en-US"/>
        </w:rPr>
        <w:t>0.438 0.436</w:t>
      </w:r>
    </w:p>
    <w:p w:rsidR="00353F27" w:rsidRPr="00AE7415" w:rsidRDefault="00353F27" w:rsidP="00353F27">
      <w:pPr>
        <w:pStyle w:val="PlainText"/>
        <w:rPr>
          <w:rFonts w:ascii="Courier New" w:hAnsi="Courier New" w:cs="Courier New"/>
          <w:sz w:val="18"/>
          <w:szCs w:val="18"/>
          <w:lang w:val="en-US"/>
        </w:rPr>
      </w:pPr>
      <w:r w:rsidRPr="00AE7415">
        <w:rPr>
          <w:rFonts w:ascii="Courier New" w:hAnsi="Courier New" w:cs="Courier New"/>
          <w:sz w:val="18"/>
          <w:szCs w:val="18"/>
          <w:lang w:val="en-US"/>
        </w:rPr>
        <w:t xml:space="preserve">[ 7]  </w:t>
      </w:r>
      <w:r w:rsidRPr="00AE7415">
        <w:rPr>
          <w:rFonts w:ascii="Courier New" w:hAnsi="Courier New" w:cs="Courier New"/>
          <w:sz w:val="18"/>
          <w:szCs w:val="18"/>
          <w:highlight w:val="green"/>
          <w:lang w:val="en-US"/>
        </w:rPr>
        <w:t>0.405 0.407 0.409</w:t>
      </w:r>
      <w:r w:rsidRPr="00AE7415">
        <w:rPr>
          <w:rFonts w:ascii="Courier New" w:hAnsi="Courier New" w:cs="Courier New"/>
          <w:sz w:val="18"/>
          <w:szCs w:val="18"/>
          <w:lang w:val="en-US"/>
        </w:rPr>
        <w:t xml:space="preserve"> </w:t>
      </w:r>
      <w:r w:rsidRPr="00AE7415">
        <w:rPr>
          <w:rFonts w:ascii="Courier New" w:hAnsi="Courier New" w:cs="Courier New"/>
          <w:sz w:val="18"/>
          <w:szCs w:val="18"/>
          <w:highlight w:val="green"/>
          <w:lang w:val="en-US"/>
        </w:rPr>
        <w:t>0.436 0.434</w:t>
      </w:r>
      <w:r w:rsidRPr="00AE7415">
        <w:rPr>
          <w:rFonts w:ascii="Courier New" w:hAnsi="Courier New" w:cs="Courier New"/>
          <w:sz w:val="18"/>
          <w:szCs w:val="18"/>
          <w:lang w:val="en-US"/>
        </w:rPr>
        <w:t xml:space="preserve"> </w:t>
      </w:r>
      <w:r w:rsidRPr="00AE7415">
        <w:rPr>
          <w:rFonts w:ascii="Courier New" w:hAnsi="Courier New" w:cs="Courier New"/>
          <w:sz w:val="18"/>
          <w:szCs w:val="18"/>
          <w:highlight w:val="yellow"/>
          <w:lang w:val="en-US"/>
        </w:rPr>
        <w:t>0.019</w:t>
      </w:r>
    </w:p>
    <w:p w:rsidR="00353F27" w:rsidRPr="00AE7415" w:rsidRDefault="00353F27" w:rsidP="00353F27">
      <w:pPr>
        <w:pStyle w:val="PlainText"/>
        <w:rPr>
          <w:rFonts w:ascii="Courier New" w:hAnsi="Courier New" w:cs="Courier New"/>
          <w:sz w:val="18"/>
          <w:szCs w:val="18"/>
          <w:lang w:val="en-US"/>
        </w:rPr>
      </w:pPr>
      <w:r w:rsidRPr="00AE7415">
        <w:rPr>
          <w:rFonts w:ascii="Courier New" w:hAnsi="Courier New" w:cs="Courier New"/>
          <w:sz w:val="18"/>
          <w:szCs w:val="18"/>
          <w:lang w:val="en-US"/>
        </w:rPr>
        <w:t xml:space="preserve">[ 8]  </w:t>
      </w:r>
      <w:r w:rsidRPr="00AE7415">
        <w:rPr>
          <w:rFonts w:ascii="Courier New" w:hAnsi="Courier New" w:cs="Courier New"/>
          <w:sz w:val="18"/>
          <w:szCs w:val="18"/>
          <w:highlight w:val="green"/>
          <w:lang w:val="en-US"/>
        </w:rPr>
        <w:t>0.402 0.404 0.406</w:t>
      </w:r>
      <w:r w:rsidRPr="00AE7415">
        <w:rPr>
          <w:rFonts w:ascii="Courier New" w:hAnsi="Courier New" w:cs="Courier New"/>
          <w:sz w:val="18"/>
          <w:szCs w:val="18"/>
          <w:lang w:val="en-US"/>
        </w:rPr>
        <w:t xml:space="preserve"> </w:t>
      </w:r>
      <w:r w:rsidRPr="00AE7415">
        <w:rPr>
          <w:rFonts w:ascii="Courier New" w:hAnsi="Courier New" w:cs="Courier New"/>
          <w:sz w:val="18"/>
          <w:szCs w:val="18"/>
          <w:highlight w:val="green"/>
          <w:lang w:val="en-US"/>
        </w:rPr>
        <w:t>0.436 0.434</w:t>
      </w:r>
      <w:r w:rsidRPr="00AE7415">
        <w:rPr>
          <w:rFonts w:ascii="Courier New" w:hAnsi="Courier New" w:cs="Courier New"/>
          <w:sz w:val="18"/>
          <w:szCs w:val="18"/>
          <w:lang w:val="en-US"/>
        </w:rPr>
        <w:t xml:space="preserve"> </w:t>
      </w:r>
      <w:r w:rsidRPr="00AE7415">
        <w:rPr>
          <w:rFonts w:ascii="Courier New" w:hAnsi="Courier New" w:cs="Courier New"/>
          <w:sz w:val="18"/>
          <w:szCs w:val="18"/>
          <w:highlight w:val="yellow"/>
          <w:lang w:val="en-US"/>
        </w:rPr>
        <w:t>0.007 0.018</w:t>
      </w:r>
    </w:p>
    <w:p w:rsidR="00353F27" w:rsidRPr="00AE7415" w:rsidRDefault="00353F27" w:rsidP="00353F27">
      <w:pPr>
        <w:pStyle w:val="PlainText"/>
        <w:rPr>
          <w:rFonts w:ascii="Courier New" w:hAnsi="Courier New" w:cs="Courier New"/>
          <w:sz w:val="18"/>
          <w:szCs w:val="18"/>
          <w:lang w:val="en-US"/>
        </w:rPr>
      </w:pPr>
      <w:r w:rsidRPr="00AE7415">
        <w:rPr>
          <w:rFonts w:ascii="Courier New" w:hAnsi="Courier New" w:cs="Courier New"/>
          <w:sz w:val="18"/>
          <w:szCs w:val="18"/>
          <w:lang w:val="en-US"/>
        </w:rPr>
        <w:t xml:space="preserve">[ 9]  </w:t>
      </w:r>
      <w:r w:rsidRPr="00AE7415">
        <w:rPr>
          <w:rFonts w:ascii="Courier New" w:hAnsi="Courier New" w:cs="Courier New"/>
          <w:sz w:val="18"/>
          <w:szCs w:val="18"/>
          <w:highlight w:val="green"/>
          <w:lang w:val="en-US"/>
        </w:rPr>
        <w:t>0.407 0.406 0.410</w:t>
      </w:r>
      <w:r w:rsidRPr="00AE7415">
        <w:rPr>
          <w:rFonts w:ascii="Courier New" w:hAnsi="Courier New" w:cs="Courier New"/>
          <w:sz w:val="18"/>
          <w:szCs w:val="18"/>
          <w:lang w:val="en-US"/>
        </w:rPr>
        <w:t xml:space="preserve"> </w:t>
      </w:r>
      <w:r w:rsidRPr="00AE7415">
        <w:rPr>
          <w:rFonts w:ascii="Courier New" w:hAnsi="Courier New" w:cs="Courier New"/>
          <w:sz w:val="18"/>
          <w:szCs w:val="18"/>
          <w:highlight w:val="green"/>
          <w:lang w:val="en-US"/>
        </w:rPr>
        <w:t>0.439 0.437</w:t>
      </w:r>
      <w:r w:rsidRPr="00AE7415">
        <w:rPr>
          <w:rFonts w:ascii="Courier New" w:hAnsi="Courier New" w:cs="Courier New"/>
          <w:sz w:val="18"/>
          <w:szCs w:val="18"/>
          <w:lang w:val="en-US"/>
        </w:rPr>
        <w:t xml:space="preserve"> </w:t>
      </w:r>
      <w:r w:rsidRPr="00AE7415">
        <w:rPr>
          <w:rFonts w:ascii="Courier New" w:hAnsi="Courier New" w:cs="Courier New"/>
          <w:sz w:val="18"/>
          <w:szCs w:val="18"/>
          <w:highlight w:val="yellow"/>
          <w:lang w:val="en-US"/>
        </w:rPr>
        <w:t>0.016 0.030 0.018</w:t>
      </w:r>
    </w:p>
    <w:p w:rsidR="00353F27" w:rsidRPr="00AE7415" w:rsidRDefault="00353F27" w:rsidP="00353F27">
      <w:pPr>
        <w:pStyle w:val="PlainText"/>
        <w:rPr>
          <w:rFonts w:ascii="Courier New" w:hAnsi="Courier New" w:cs="Courier New"/>
          <w:sz w:val="18"/>
          <w:szCs w:val="18"/>
          <w:lang w:val="en-US"/>
        </w:rPr>
      </w:pPr>
      <w:r w:rsidRPr="00AE7415">
        <w:rPr>
          <w:rFonts w:ascii="Courier New" w:hAnsi="Courier New" w:cs="Courier New"/>
          <w:sz w:val="18"/>
          <w:szCs w:val="18"/>
          <w:lang w:val="en-US"/>
        </w:rPr>
        <w:t xml:space="preserve">[10]  </w:t>
      </w:r>
      <w:r w:rsidRPr="00AE7415">
        <w:rPr>
          <w:rFonts w:ascii="Courier New" w:hAnsi="Courier New" w:cs="Courier New"/>
          <w:sz w:val="18"/>
          <w:szCs w:val="18"/>
          <w:highlight w:val="green"/>
          <w:lang w:val="en-US"/>
        </w:rPr>
        <w:t>0.408 0.404 0.409</w:t>
      </w:r>
      <w:r w:rsidRPr="00AE7415">
        <w:rPr>
          <w:rFonts w:ascii="Courier New" w:hAnsi="Courier New" w:cs="Courier New"/>
          <w:sz w:val="18"/>
          <w:szCs w:val="18"/>
          <w:lang w:val="en-US"/>
        </w:rPr>
        <w:t xml:space="preserve"> </w:t>
      </w:r>
      <w:r w:rsidRPr="00AE7415">
        <w:rPr>
          <w:rFonts w:ascii="Courier New" w:hAnsi="Courier New" w:cs="Courier New"/>
          <w:sz w:val="18"/>
          <w:szCs w:val="18"/>
          <w:highlight w:val="green"/>
          <w:lang w:val="en-US"/>
        </w:rPr>
        <w:t>0.444 0.442</w:t>
      </w:r>
      <w:r w:rsidRPr="00AE7415">
        <w:rPr>
          <w:rFonts w:ascii="Courier New" w:hAnsi="Courier New" w:cs="Courier New"/>
          <w:sz w:val="18"/>
          <w:szCs w:val="18"/>
          <w:lang w:val="en-US"/>
        </w:rPr>
        <w:t xml:space="preserve"> </w:t>
      </w:r>
      <w:r w:rsidRPr="00AE7415">
        <w:rPr>
          <w:rFonts w:ascii="Courier New" w:hAnsi="Courier New" w:cs="Courier New"/>
          <w:sz w:val="18"/>
          <w:szCs w:val="18"/>
          <w:highlight w:val="yellow"/>
          <w:lang w:val="en-US"/>
        </w:rPr>
        <w:t>0.025 0.034 0.024 0.015</w:t>
      </w:r>
    </w:p>
    <w:p w:rsidR="00353F27" w:rsidRPr="00AE7415" w:rsidRDefault="00353F27" w:rsidP="00353F27">
      <w:pPr>
        <w:pStyle w:val="PlainText"/>
        <w:rPr>
          <w:rFonts w:ascii="Courier New" w:hAnsi="Courier New" w:cs="Courier New"/>
          <w:sz w:val="18"/>
          <w:szCs w:val="18"/>
          <w:lang w:val="en-US"/>
        </w:rPr>
      </w:pPr>
      <w:r w:rsidRPr="00AE7415">
        <w:rPr>
          <w:rFonts w:ascii="Courier New" w:hAnsi="Courier New" w:cs="Courier New"/>
          <w:sz w:val="18"/>
          <w:szCs w:val="18"/>
          <w:lang w:val="en-US"/>
        </w:rPr>
        <w:t xml:space="preserve">[11]  </w:t>
      </w:r>
      <w:r w:rsidRPr="00AE7415">
        <w:rPr>
          <w:rFonts w:ascii="Courier New" w:hAnsi="Courier New" w:cs="Courier New"/>
          <w:sz w:val="18"/>
          <w:szCs w:val="18"/>
          <w:highlight w:val="green"/>
          <w:lang w:val="en-US"/>
        </w:rPr>
        <w:t>0.405 0.401 0.406</w:t>
      </w:r>
      <w:r w:rsidRPr="00AE7415">
        <w:rPr>
          <w:rFonts w:ascii="Courier New" w:hAnsi="Courier New" w:cs="Courier New"/>
          <w:sz w:val="18"/>
          <w:szCs w:val="18"/>
          <w:lang w:val="en-US"/>
        </w:rPr>
        <w:t xml:space="preserve"> </w:t>
      </w:r>
      <w:r w:rsidRPr="00AE7415">
        <w:rPr>
          <w:rFonts w:ascii="Courier New" w:hAnsi="Courier New" w:cs="Courier New"/>
          <w:sz w:val="18"/>
          <w:szCs w:val="18"/>
          <w:highlight w:val="green"/>
          <w:lang w:val="en-US"/>
        </w:rPr>
        <w:t>0.438 0.436</w:t>
      </w:r>
      <w:r w:rsidRPr="00AE7415">
        <w:rPr>
          <w:rFonts w:ascii="Courier New" w:hAnsi="Courier New" w:cs="Courier New"/>
          <w:sz w:val="18"/>
          <w:szCs w:val="18"/>
          <w:lang w:val="en-US"/>
        </w:rPr>
        <w:t xml:space="preserve"> </w:t>
      </w:r>
      <w:r w:rsidRPr="00AE7415">
        <w:rPr>
          <w:rFonts w:ascii="Courier New" w:hAnsi="Courier New" w:cs="Courier New"/>
          <w:sz w:val="18"/>
          <w:szCs w:val="18"/>
          <w:highlight w:val="yellow"/>
          <w:lang w:val="en-US"/>
        </w:rPr>
        <w:t>0.024 0.030 0.022 0.013 0.007</w:t>
      </w:r>
    </w:p>
    <w:p w:rsidR="00353F27" w:rsidRPr="00AE7415" w:rsidRDefault="00353F27" w:rsidP="00353F27">
      <w:pPr>
        <w:pStyle w:val="PlainText"/>
        <w:rPr>
          <w:rFonts w:ascii="Courier New" w:hAnsi="Courier New" w:cs="Courier New"/>
          <w:sz w:val="18"/>
          <w:szCs w:val="18"/>
          <w:lang w:val="en-US"/>
        </w:rPr>
      </w:pPr>
      <w:r w:rsidRPr="00AE7415">
        <w:rPr>
          <w:rFonts w:ascii="Courier New" w:hAnsi="Courier New" w:cs="Courier New"/>
          <w:sz w:val="18"/>
          <w:szCs w:val="18"/>
          <w:lang w:val="en-US"/>
        </w:rPr>
        <w:t xml:space="preserve">[12]  </w:t>
      </w:r>
      <w:r w:rsidRPr="00AE7415">
        <w:rPr>
          <w:rFonts w:ascii="Courier New" w:hAnsi="Courier New" w:cs="Courier New"/>
          <w:sz w:val="18"/>
          <w:szCs w:val="18"/>
          <w:highlight w:val="green"/>
          <w:lang w:val="en-US"/>
        </w:rPr>
        <w:t>0.406 0.402 0.406</w:t>
      </w:r>
      <w:r w:rsidRPr="00AE7415">
        <w:rPr>
          <w:rFonts w:ascii="Courier New" w:hAnsi="Courier New" w:cs="Courier New"/>
          <w:sz w:val="18"/>
          <w:szCs w:val="18"/>
          <w:lang w:val="en-US"/>
        </w:rPr>
        <w:t xml:space="preserve"> </w:t>
      </w:r>
      <w:r w:rsidRPr="00AE7415">
        <w:rPr>
          <w:rFonts w:ascii="Courier New" w:hAnsi="Courier New" w:cs="Courier New"/>
          <w:sz w:val="18"/>
          <w:szCs w:val="18"/>
          <w:highlight w:val="green"/>
          <w:lang w:val="en-US"/>
        </w:rPr>
        <w:t>0.440 0.438</w:t>
      </w:r>
      <w:r w:rsidRPr="00AE7415">
        <w:rPr>
          <w:rFonts w:ascii="Courier New" w:hAnsi="Courier New" w:cs="Courier New"/>
          <w:sz w:val="18"/>
          <w:szCs w:val="18"/>
          <w:lang w:val="en-US"/>
        </w:rPr>
        <w:t xml:space="preserve"> </w:t>
      </w:r>
      <w:r w:rsidRPr="00AE7415">
        <w:rPr>
          <w:rFonts w:ascii="Courier New" w:hAnsi="Courier New" w:cs="Courier New"/>
          <w:sz w:val="18"/>
          <w:szCs w:val="18"/>
          <w:highlight w:val="yellow"/>
          <w:lang w:val="en-US"/>
        </w:rPr>
        <w:t>0.027 0.036 0.025 0.016 0.007 0.006</w:t>
      </w:r>
    </w:p>
    <w:p w:rsidR="00353F27" w:rsidRPr="00AE7415" w:rsidRDefault="00353F27" w:rsidP="00353F27">
      <w:pPr>
        <w:pStyle w:val="PlainText"/>
        <w:spacing w:after="60"/>
        <w:rPr>
          <w:rFonts w:ascii="Courier New" w:hAnsi="Courier New" w:cs="Courier New"/>
          <w:sz w:val="18"/>
          <w:szCs w:val="18"/>
          <w:lang w:val="en-US"/>
        </w:rPr>
      </w:pPr>
      <w:r w:rsidRPr="00AE7415">
        <w:rPr>
          <w:rFonts w:ascii="Courier New" w:hAnsi="Courier New" w:cs="Courier New"/>
          <w:sz w:val="18"/>
          <w:szCs w:val="18"/>
          <w:lang w:val="en-US"/>
        </w:rPr>
        <w:t xml:space="preserve">[13]  </w:t>
      </w:r>
      <w:r w:rsidRPr="00AE7415">
        <w:rPr>
          <w:rFonts w:ascii="Courier New" w:hAnsi="Courier New" w:cs="Courier New"/>
          <w:sz w:val="18"/>
          <w:szCs w:val="18"/>
          <w:highlight w:val="green"/>
          <w:lang w:val="en-US"/>
        </w:rPr>
        <w:t>0.405 0.406 0.407</w:t>
      </w:r>
      <w:r w:rsidRPr="00AE7415">
        <w:rPr>
          <w:rFonts w:ascii="Courier New" w:hAnsi="Courier New" w:cs="Courier New"/>
          <w:sz w:val="18"/>
          <w:szCs w:val="18"/>
          <w:lang w:val="en-US"/>
        </w:rPr>
        <w:t xml:space="preserve"> </w:t>
      </w:r>
      <w:r w:rsidRPr="00AE7415">
        <w:rPr>
          <w:rFonts w:ascii="Courier New" w:hAnsi="Courier New" w:cs="Courier New"/>
          <w:sz w:val="18"/>
          <w:szCs w:val="18"/>
          <w:highlight w:val="green"/>
          <w:lang w:val="en-US"/>
        </w:rPr>
        <w:t>0.438 0.436</w:t>
      </w:r>
      <w:r w:rsidRPr="00AE7415">
        <w:rPr>
          <w:rFonts w:ascii="Courier New" w:hAnsi="Courier New" w:cs="Courier New"/>
          <w:sz w:val="18"/>
          <w:szCs w:val="18"/>
          <w:lang w:val="en-US"/>
        </w:rPr>
        <w:t xml:space="preserve"> </w:t>
      </w:r>
      <w:r w:rsidRPr="00AE7415">
        <w:rPr>
          <w:rFonts w:ascii="Courier New" w:hAnsi="Courier New" w:cs="Courier New"/>
          <w:sz w:val="18"/>
          <w:szCs w:val="18"/>
          <w:highlight w:val="yellow"/>
          <w:lang w:val="en-US"/>
        </w:rPr>
        <w:t>0.021 0.031 0.019 0.010 0.015 0.015 0.013</w:t>
      </w:r>
    </w:p>
    <w:p w:rsidR="00353F27" w:rsidRPr="00AE7415" w:rsidRDefault="00353F27" w:rsidP="00353F27">
      <w:pPr>
        <w:pStyle w:val="PlainText"/>
        <w:rPr>
          <w:rFonts w:ascii="Courier New" w:hAnsi="Courier New" w:cs="Courier New"/>
          <w:sz w:val="18"/>
          <w:szCs w:val="18"/>
          <w:lang w:val="en-US"/>
        </w:rPr>
      </w:pPr>
      <w:r w:rsidRPr="00AE7415">
        <w:rPr>
          <w:rFonts w:ascii="Courier New" w:hAnsi="Courier New" w:cs="Courier New"/>
          <w:sz w:val="18"/>
          <w:szCs w:val="18"/>
          <w:lang w:val="en-US"/>
        </w:rPr>
        <w:t xml:space="preserve">[14]  </w:t>
      </w:r>
      <w:r w:rsidRPr="00AE7415">
        <w:rPr>
          <w:rFonts w:ascii="Courier New" w:hAnsi="Courier New" w:cs="Courier New"/>
          <w:sz w:val="18"/>
          <w:szCs w:val="18"/>
          <w:highlight w:val="green"/>
          <w:lang w:val="en-US"/>
        </w:rPr>
        <w:t>0.315 0.318 0.315</w:t>
      </w:r>
      <w:r w:rsidRPr="00AE7415">
        <w:rPr>
          <w:rFonts w:ascii="Courier New" w:hAnsi="Courier New" w:cs="Courier New"/>
          <w:sz w:val="18"/>
          <w:szCs w:val="18"/>
          <w:lang w:val="en-US"/>
        </w:rPr>
        <w:t xml:space="preserve"> </w:t>
      </w:r>
      <w:r w:rsidRPr="00AE7415">
        <w:rPr>
          <w:rFonts w:ascii="Courier New" w:hAnsi="Courier New" w:cs="Courier New"/>
          <w:sz w:val="18"/>
          <w:szCs w:val="18"/>
          <w:highlight w:val="green"/>
          <w:lang w:val="en-US"/>
        </w:rPr>
        <w:t>0.349 0.350</w:t>
      </w:r>
      <w:r w:rsidRPr="00AE7415">
        <w:rPr>
          <w:rFonts w:ascii="Courier New" w:hAnsi="Courier New" w:cs="Courier New"/>
          <w:sz w:val="18"/>
          <w:szCs w:val="18"/>
          <w:lang w:val="en-US"/>
        </w:rPr>
        <w:t xml:space="preserve"> </w:t>
      </w:r>
      <w:r w:rsidRPr="00AE7415">
        <w:rPr>
          <w:rFonts w:ascii="Courier New" w:hAnsi="Courier New" w:cs="Courier New"/>
          <w:sz w:val="18"/>
          <w:szCs w:val="18"/>
          <w:highlight w:val="green"/>
          <w:lang w:val="en-US"/>
        </w:rPr>
        <w:t>0.413 0.417 0.410 0.414 0.413 0.408 0.409 0.408</w:t>
      </w:r>
    </w:p>
    <w:p w:rsidR="00353F27" w:rsidRPr="00AE7415" w:rsidRDefault="00353F27" w:rsidP="00353F27">
      <w:pPr>
        <w:pStyle w:val="PlainText"/>
        <w:spacing w:after="60"/>
        <w:rPr>
          <w:rFonts w:ascii="Courier New" w:hAnsi="Courier New" w:cs="Courier New"/>
          <w:sz w:val="18"/>
          <w:szCs w:val="18"/>
          <w:lang w:val="en-US"/>
        </w:rPr>
      </w:pPr>
      <w:r w:rsidRPr="00AE7415">
        <w:rPr>
          <w:rFonts w:ascii="Courier New" w:hAnsi="Courier New" w:cs="Courier New"/>
          <w:sz w:val="18"/>
          <w:szCs w:val="18"/>
          <w:lang w:val="en-US"/>
        </w:rPr>
        <w:t xml:space="preserve">[15]  </w:t>
      </w:r>
      <w:r w:rsidRPr="00AE7415">
        <w:rPr>
          <w:rFonts w:ascii="Courier New" w:hAnsi="Courier New" w:cs="Courier New"/>
          <w:sz w:val="18"/>
          <w:szCs w:val="18"/>
          <w:highlight w:val="green"/>
          <w:lang w:val="en-US"/>
        </w:rPr>
        <w:t>0.496 0.490 0.495</w:t>
      </w:r>
      <w:r w:rsidRPr="00AE7415">
        <w:rPr>
          <w:rFonts w:ascii="Courier New" w:hAnsi="Courier New" w:cs="Courier New"/>
          <w:sz w:val="18"/>
          <w:szCs w:val="18"/>
          <w:lang w:val="en-US"/>
        </w:rPr>
        <w:t xml:space="preserve"> </w:t>
      </w:r>
      <w:r w:rsidRPr="00AE7415">
        <w:rPr>
          <w:rFonts w:ascii="Courier New" w:hAnsi="Courier New" w:cs="Courier New"/>
          <w:sz w:val="18"/>
          <w:szCs w:val="18"/>
          <w:highlight w:val="green"/>
          <w:lang w:val="en-US"/>
        </w:rPr>
        <w:t>0.518 0.524</w:t>
      </w:r>
      <w:r w:rsidRPr="00AE7415">
        <w:rPr>
          <w:rFonts w:ascii="Courier New" w:hAnsi="Courier New" w:cs="Courier New"/>
          <w:sz w:val="18"/>
          <w:szCs w:val="18"/>
          <w:lang w:val="en-US"/>
        </w:rPr>
        <w:t xml:space="preserve"> </w:t>
      </w:r>
      <w:r w:rsidRPr="00AE7415">
        <w:rPr>
          <w:rFonts w:ascii="Courier New" w:hAnsi="Courier New" w:cs="Courier New"/>
          <w:sz w:val="18"/>
          <w:szCs w:val="18"/>
          <w:highlight w:val="green"/>
          <w:lang w:val="en-US"/>
        </w:rPr>
        <w:t>0.526 0.528 0.526 0.525 0.523 0.525 0.526 0.526</w:t>
      </w:r>
      <w:r w:rsidRPr="00AE7415">
        <w:rPr>
          <w:rFonts w:ascii="Courier New" w:hAnsi="Courier New" w:cs="Courier New"/>
          <w:sz w:val="18"/>
          <w:szCs w:val="18"/>
          <w:lang w:val="en-US"/>
        </w:rPr>
        <w:t xml:space="preserve"> </w:t>
      </w:r>
      <w:r w:rsidRPr="00AE7415">
        <w:rPr>
          <w:rFonts w:ascii="Courier New" w:hAnsi="Courier New" w:cs="Courier New"/>
          <w:sz w:val="18"/>
          <w:szCs w:val="18"/>
          <w:highlight w:val="green"/>
          <w:lang w:val="en-US"/>
        </w:rPr>
        <w:t>0.484</w:t>
      </w:r>
    </w:p>
    <w:p w:rsidR="00353F27" w:rsidRPr="00AE7415" w:rsidRDefault="00353F27" w:rsidP="00353F27">
      <w:pPr>
        <w:pStyle w:val="PlainText"/>
        <w:spacing w:after="60"/>
        <w:rPr>
          <w:rFonts w:ascii="Courier New" w:hAnsi="Courier New" w:cs="Courier New"/>
          <w:sz w:val="18"/>
          <w:szCs w:val="18"/>
          <w:lang w:val="en-US"/>
        </w:rPr>
      </w:pPr>
      <w:r w:rsidRPr="00AE7415">
        <w:rPr>
          <w:rFonts w:ascii="Courier New" w:hAnsi="Courier New" w:cs="Courier New"/>
          <w:sz w:val="18"/>
          <w:szCs w:val="18"/>
          <w:lang w:val="en-US"/>
        </w:rPr>
        <w:t xml:space="preserve">[16]  </w:t>
      </w:r>
      <w:r w:rsidRPr="0057788F">
        <w:rPr>
          <w:rFonts w:ascii="Courier New" w:hAnsi="Courier New" w:cs="Courier New"/>
          <w:sz w:val="18"/>
          <w:szCs w:val="18"/>
          <w:highlight w:val="magenta"/>
          <w:lang w:val="en-US"/>
        </w:rPr>
        <w:t>0.554 0.558 0.557</w:t>
      </w:r>
      <w:r w:rsidRPr="00AE7415">
        <w:rPr>
          <w:rFonts w:ascii="Courier New" w:hAnsi="Courier New" w:cs="Courier New"/>
          <w:sz w:val="18"/>
          <w:szCs w:val="18"/>
          <w:lang w:val="en-US"/>
        </w:rPr>
        <w:t xml:space="preserve"> </w:t>
      </w:r>
      <w:r w:rsidRPr="0057788F">
        <w:rPr>
          <w:rFonts w:ascii="Courier New" w:hAnsi="Courier New" w:cs="Courier New"/>
          <w:sz w:val="18"/>
          <w:szCs w:val="18"/>
          <w:highlight w:val="magenta"/>
          <w:lang w:val="en-US"/>
        </w:rPr>
        <w:t>0.563 0.565</w:t>
      </w:r>
      <w:r w:rsidRPr="00AE7415">
        <w:rPr>
          <w:rFonts w:ascii="Courier New" w:hAnsi="Courier New" w:cs="Courier New"/>
          <w:sz w:val="18"/>
          <w:szCs w:val="18"/>
          <w:lang w:val="en-US"/>
        </w:rPr>
        <w:t xml:space="preserve"> </w:t>
      </w:r>
      <w:r w:rsidRPr="0057788F">
        <w:rPr>
          <w:rFonts w:ascii="Courier New" w:hAnsi="Courier New" w:cs="Courier New"/>
          <w:sz w:val="18"/>
          <w:szCs w:val="18"/>
          <w:highlight w:val="magenta"/>
          <w:lang w:val="en-US"/>
        </w:rPr>
        <w:t>0.577 0.575 0.577 0.577 0.575 0.575 0.576 0.574</w:t>
      </w:r>
      <w:r w:rsidRPr="00AE7415">
        <w:rPr>
          <w:rFonts w:ascii="Courier New" w:hAnsi="Courier New" w:cs="Courier New"/>
          <w:sz w:val="18"/>
          <w:szCs w:val="18"/>
          <w:lang w:val="en-US"/>
        </w:rPr>
        <w:t xml:space="preserve"> </w:t>
      </w:r>
      <w:r w:rsidRPr="0057788F">
        <w:rPr>
          <w:rFonts w:ascii="Courier New" w:hAnsi="Courier New" w:cs="Courier New"/>
          <w:sz w:val="18"/>
          <w:szCs w:val="18"/>
          <w:highlight w:val="magenta"/>
          <w:lang w:val="en-US"/>
        </w:rPr>
        <w:t>0.573</w:t>
      </w:r>
      <w:r w:rsidRPr="00AE7415">
        <w:rPr>
          <w:rFonts w:ascii="Courier New" w:hAnsi="Courier New" w:cs="Courier New"/>
          <w:sz w:val="18"/>
          <w:szCs w:val="18"/>
          <w:lang w:val="en-US"/>
        </w:rPr>
        <w:t xml:space="preserve"> </w:t>
      </w:r>
      <w:r w:rsidRPr="0057788F">
        <w:rPr>
          <w:rFonts w:ascii="Courier New" w:hAnsi="Courier New" w:cs="Courier New"/>
          <w:sz w:val="18"/>
          <w:szCs w:val="18"/>
          <w:highlight w:val="magenta"/>
          <w:lang w:val="en-US"/>
        </w:rPr>
        <w:t>0.529</w:t>
      </w:r>
    </w:p>
    <w:p w:rsidR="00353F27" w:rsidRPr="00AE7415" w:rsidRDefault="00353F27" w:rsidP="00353F27">
      <w:pPr>
        <w:pStyle w:val="PlainText"/>
        <w:rPr>
          <w:rFonts w:ascii="Courier New" w:hAnsi="Courier New" w:cs="Courier New"/>
          <w:sz w:val="18"/>
          <w:szCs w:val="18"/>
          <w:lang w:val="en-US"/>
        </w:rPr>
      </w:pPr>
      <w:r w:rsidRPr="00AE7415">
        <w:rPr>
          <w:rFonts w:ascii="Courier New" w:hAnsi="Courier New" w:cs="Courier New"/>
          <w:sz w:val="18"/>
          <w:szCs w:val="18"/>
          <w:lang w:val="en-US"/>
        </w:rPr>
        <w:t xml:space="preserve">[17]  </w:t>
      </w:r>
      <w:r w:rsidRPr="0057788F">
        <w:rPr>
          <w:rFonts w:ascii="Courier New" w:hAnsi="Courier New" w:cs="Courier New"/>
          <w:sz w:val="18"/>
          <w:szCs w:val="18"/>
          <w:highlight w:val="magenta"/>
          <w:lang w:val="en-US"/>
        </w:rPr>
        <w:t>0.633 0.629 0.629</w:t>
      </w:r>
      <w:r w:rsidRPr="00AE7415">
        <w:rPr>
          <w:rFonts w:ascii="Courier New" w:hAnsi="Courier New" w:cs="Courier New"/>
          <w:sz w:val="18"/>
          <w:szCs w:val="18"/>
          <w:lang w:val="en-US"/>
        </w:rPr>
        <w:t xml:space="preserve"> </w:t>
      </w:r>
      <w:r w:rsidRPr="0057788F">
        <w:rPr>
          <w:rFonts w:ascii="Courier New" w:hAnsi="Courier New" w:cs="Courier New"/>
          <w:sz w:val="18"/>
          <w:szCs w:val="18"/>
          <w:highlight w:val="magenta"/>
          <w:lang w:val="en-US"/>
        </w:rPr>
        <w:t>0.624 0.625</w:t>
      </w:r>
      <w:r w:rsidRPr="00AE7415">
        <w:rPr>
          <w:rFonts w:ascii="Courier New" w:hAnsi="Courier New" w:cs="Courier New"/>
          <w:sz w:val="18"/>
          <w:szCs w:val="18"/>
          <w:lang w:val="en-US"/>
        </w:rPr>
        <w:t xml:space="preserve"> </w:t>
      </w:r>
      <w:r w:rsidRPr="0057788F">
        <w:rPr>
          <w:rFonts w:ascii="Courier New" w:hAnsi="Courier New" w:cs="Courier New"/>
          <w:sz w:val="18"/>
          <w:szCs w:val="18"/>
          <w:highlight w:val="magenta"/>
          <w:lang w:val="en-US"/>
        </w:rPr>
        <w:t>0.625 0.628 0.625 0.625 0.623 0.625 0.624 0.623</w:t>
      </w:r>
      <w:r w:rsidRPr="00AE7415">
        <w:rPr>
          <w:rFonts w:ascii="Courier New" w:hAnsi="Courier New" w:cs="Courier New"/>
          <w:sz w:val="18"/>
          <w:szCs w:val="18"/>
          <w:lang w:val="en-US"/>
        </w:rPr>
        <w:t xml:space="preserve"> </w:t>
      </w:r>
      <w:r w:rsidRPr="0057788F">
        <w:rPr>
          <w:rFonts w:ascii="Courier New" w:hAnsi="Courier New" w:cs="Courier New"/>
          <w:sz w:val="18"/>
          <w:szCs w:val="18"/>
          <w:highlight w:val="magenta"/>
          <w:lang w:val="en-US"/>
        </w:rPr>
        <w:t>0.610</w:t>
      </w:r>
      <w:r w:rsidRPr="00AE7415">
        <w:rPr>
          <w:rFonts w:ascii="Courier New" w:hAnsi="Courier New" w:cs="Courier New"/>
          <w:sz w:val="18"/>
          <w:szCs w:val="18"/>
          <w:lang w:val="en-US"/>
        </w:rPr>
        <w:t xml:space="preserve"> </w:t>
      </w:r>
      <w:r w:rsidRPr="0057788F">
        <w:rPr>
          <w:rFonts w:ascii="Courier New" w:hAnsi="Courier New" w:cs="Courier New"/>
          <w:sz w:val="18"/>
          <w:szCs w:val="18"/>
          <w:highlight w:val="magenta"/>
          <w:lang w:val="en-US"/>
        </w:rPr>
        <w:t>0.624</w:t>
      </w:r>
      <w:r w:rsidRPr="00AE7415">
        <w:rPr>
          <w:rFonts w:ascii="Courier New" w:hAnsi="Courier New" w:cs="Courier New"/>
          <w:sz w:val="18"/>
          <w:szCs w:val="18"/>
          <w:lang w:val="en-US"/>
        </w:rPr>
        <w:t xml:space="preserve"> </w:t>
      </w:r>
      <w:r w:rsidRPr="0057788F">
        <w:rPr>
          <w:rFonts w:ascii="Courier New" w:hAnsi="Courier New" w:cs="Courier New"/>
          <w:sz w:val="18"/>
          <w:szCs w:val="18"/>
          <w:highlight w:val="magenta"/>
          <w:lang w:val="en-US"/>
        </w:rPr>
        <w:t>0.647</w:t>
      </w:r>
    </w:p>
    <w:p w:rsidR="00353F27" w:rsidRPr="00AE7415" w:rsidRDefault="00353F27" w:rsidP="00353F27">
      <w:pPr>
        <w:pStyle w:val="PlainText"/>
        <w:rPr>
          <w:rFonts w:ascii="Courier New" w:hAnsi="Courier New" w:cs="Courier New"/>
          <w:sz w:val="18"/>
          <w:szCs w:val="18"/>
          <w:lang w:val="en-US"/>
        </w:rPr>
      </w:pPr>
      <w:r w:rsidRPr="00AE7415">
        <w:rPr>
          <w:rFonts w:ascii="Courier New" w:hAnsi="Courier New" w:cs="Courier New"/>
          <w:sz w:val="18"/>
          <w:szCs w:val="18"/>
          <w:lang w:val="en-US"/>
        </w:rPr>
        <w:t xml:space="preserve">[18]  </w:t>
      </w:r>
      <w:r w:rsidRPr="0057788F">
        <w:rPr>
          <w:rFonts w:ascii="Courier New" w:hAnsi="Courier New" w:cs="Courier New"/>
          <w:sz w:val="18"/>
          <w:szCs w:val="18"/>
          <w:highlight w:val="magenta"/>
          <w:lang w:val="en-US"/>
        </w:rPr>
        <w:t>0.628 0.626 0.628</w:t>
      </w:r>
      <w:r w:rsidRPr="00AE7415">
        <w:rPr>
          <w:rFonts w:ascii="Courier New" w:hAnsi="Courier New" w:cs="Courier New"/>
          <w:sz w:val="18"/>
          <w:szCs w:val="18"/>
          <w:lang w:val="en-US"/>
        </w:rPr>
        <w:t xml:space="preserve"> </w:t>
      </w:r>
      <w:r w:rsidRPr="0057788F">
        <w:rPr>
          <w:rFonts w:ascii="Courier New" w:hAnsi="Courier New" w:cs="Courier New"/>
          <w:sz w:val="18"/>
          <w:szCs w:val="18"/>
          <w:highlight w:val="magenta"/>
          <w:lang w:val="en-US"/>
        </w:rPr>
        <w:t>0.627 0.629</w:t>
      </w:r>
      <w:r w:rsidRPr="00AE7415">
        <w:rPr>
          <w:rFonts w:ascii="Courier New" w:hAnsi="Courier New" w:cs="Courier New"/>
          <w:sz w:val="18"/>
          <w:szCs w:val="18"/>
          <w:lang w:val="en-US"/>
        </w:rPr>
        <w:t xml:space="preserve"> </w:t>
      </w:r>
      <w:r w:rsidRPr="0057788F">
        <w:rPr>
          <w:rFonts w:ascii="Courier New" w:hAnsi="Courier New" w:cs="Courier New"/>
          <w:sz w:val="18"/>
          <w:szCs w:val="18"/>
          <w:highlight w:val="magenta"/>
          <w:lang w:val="en-US"/>
        </w:rPr>
        <w:t>0.625 0.626 0.625 0.625 0.621 0.623 0.622 0.621</w:t>
      </w:r>
      <w:r w:rsidRPr="00AE7415">
        <w:rPr>
          <w:rFonts w:ascii="Courier New" w:hAnsi="Courier New" w:cs="Courier New"/>
          <w:sz w:val="18"/>
          <w:szCs w:val="18"/>
          <w:lang w:val="en-US"/>
        </w:rPr>
        <w:t xml:space="preserve"> </w:t>
      </w:r>
      <w:r w:rsidRPr="0057788F">
        <w:rPr>
          <w:rFonts w:ascii="Courier New" w:hAnsi="Courier New" w:cs="Courier New"/>
          <w:sz w:val="18"/>
          <w:szCs w:val="18"/>
          <w:highlight w:val="magenta"/>
          <w:lang w:val="en-US"/>
        </w:rPr>
        <w:t>0.621</w:t>
      </w:r>
      <w:r w:rsidRPr="00AE7415">
        <w:rPr>
          <w:rFonts w:ascii="Courier New" w:hAnsi="Courier New" w:cs="Courier New"/>
          <w:sz w:val="18"/>
          <w:szCs w:val="18"/>
          <w:lang w:val="en-US"/>
        </w:rPr>
        <w:t xml:space="preserve"> </w:t>
      </w:r>
      <w:r w:rsidRPr="0057788F">
        <w:rPr>
          <w:rFonts w:ascii="Courier New" w:hAnsi="Courier New" w:cs="Courier New"/>
          <w:sz w:val="18"/>
          <w:szCs w:val="18"/>
          <w:highlight w:val="magenta"/>
          <w:lang w:val="en-US"/>
        </w:rPr>
        <w:t>0.624</w:t>
      </w:r>
      <w:r w:rsidRPr="00AE7415">
        <w:rPr>
          <w:rFonts w:ascii="Courier New" w:hAnsi="Courier New" w:cs="Courier New"/>
          <w:sz w:val="18"/>
          <w:szCs w:val="18"/>
          <w:lang w:val="en-US"/>
        </w:rPr>
        <w:t xml:space="preserve"> </w:t>
      </w:r>
      <w:r w:rsidRPr="0057788F">
        <w:rPr>
          <w:rFonts w:ascii="Courier New" w:hAnsi="Courier New" w:cs="Courier New"/>
          <w:sz w:val="18"/>
          <w:szCs w:val="18"/>
          <w:highlight w:val="magenta"/>
          <w:lang w:val="en-US"/>
        </w:rPr>
        <w:t>0.667</w:t>
      </w:r>
      <w:r w:rsidRPr="00AE7415">
        <w:rPr>
          <w:rFonts w:ascii="Courier New" w:hAnsi="Courier New" w:cs="Courier New"/>
          <w:sz w:val="18"/>
          <w:szCs w:val="18"/>
          <w:lang w:val="en-US"/>
        </w:rPr>
        <w:t xml:space="preserve"> </w:t>
      </w:r>
      <w:r w:rsidRPr="0057788F">
        <w:rPr>
          <w:rFonts w:ascii="Courier New" w:hAnsi="Courier New" w:cs="Courier New"/>
          <w:sz w:val="18"/>
          <w:szCs w:val="18"/>
          <w:highlight w:val="green"/>
          <w:lang w:val="en-US"/>
        </w:rPr>
        <w:t>0.203</w:t>
      </w:r>
    </w:p>
    <w:p w:rsidR="00353F27" w:rsidRPr="00AE7415" w:rsidRDefault="00353F27" w:rsidP="00353F27">
      <w:pPr>
        <w:pStyle w:val="PlainText"/>
        <w:rPr>
          <w:rFonts w:ascii="Courier New" w:hAnsi="Courier New" w:cs="Courier New"/>
          <w:sz w:val="18"/>
          <w:szCs w:val="18"/>
          <w:lang w:val="en-US"/>
        </w:rPr>
      </w:pPr>
    </w:p>
    <w:p w:rsidR="00353F27" w:rsidRPr="00AE7415" w:rsidRDefault="00353F27" w:rsidP="00353F27">
      <w:pPr>
        <w:pStyle w:val="PlainText"/>
        <w:rPr>
          <w:rFonts w:ascii="Courier New" w:hAnsi="Courier New" w:cs="Courier New"/>
          <w:sz w:val="16"/>
          <w:szCs w:val="16"/>
          <w:lang w:val="en-US"/>
        </w:rPr>
      </w:pPr>
      <w:r w:rsidRPr="00AE7415">
        <w:rPr>
          <w:rFonts w:ascii="Courier New" w:hAnsi="Courier New" w:cs="Courier New"/>
          <w:sz w:val="16"/>
          <w:szCs w:val="16"/>
          <w:lang w:val="en-US"/>
        </w:rPr>
        <w:t>The number of amino acid differences per site from between sequences are shown.</w:t>
      </w:r>
    </w:p>
    <w:p w:rsidR="00353F27" w:rsidRDefault="00353F27" w:rsidP="00353F27">
      <w:pPr>
        <w:pStyle w:val="PlainText"/>
        <w:rPr>
          <w:rFonts w:ascii="Courier New" w:hAnsi="Courier New" w:cs="Courier New"/>
          <w:sz w:val="16"/>
          <w:szCs w:val="16"/>
          <w:lang w:val="en-US"/>
        </w:rPr>
      </w:pPr>
      <w:r w:rsidRPr="000E0805">
        <w:rPr>
          <w:rFonts w:ascii="Courier New" w:hAnsi="Courier New" w:cs="Courier New"/>
          <w:sz w:val="16"/>
          <w:szCs w:val="16"/>
          <w:highlight w:val="yellow"/>
          <w:u w:val="single"/>
          <w:bdr w:val="single" w:sz="4" w:space="0" w:color="auto"/>
          <w:lang w:val="en-US"/>
        </w:rPr>
        <w:t>___</w:t>
      </w:r>
      <w:r>
        <w:rPr>
          <w:rFonts w:ascii="Courier New" w:hAnsi="Courier New" w:cs="Courier New"/>
          <w:sz w:val="16"/>
          <w:szCs w:val="16"/>
          <w:lang w:val="en-US"/>
        </w:rPr>
        <w:tab/>
        <w:t>within type comparison,</w:t>
      </w:r>
      <w:r>
        <w:rPr>
          <w:rFonts w:ascii="Courier New" w:hAnsi="Courier New" w:cs="Courier New"/>
          <w:sz w:val="16"/>
          <w:szCs w:val="16"/>
          <w:lang w:val="en-US"/>
        </w:rPr>
        <w:tab/>
      </w:r>
      <w:r w:rsidR="0054493B">
        <w:rPr>
          <w:rFonts w:ascii="Courier New" w:hAnsi="Courier New" w:cs="Courier New"/>
          <w:sz w:val="16"/>
          <w:szCs w:val="16"/>
          <w:lang w:val="en-US"/>
        </w:rPr>
        <w:tab/>
      </w:r>
      <w:r w:rsidR="0054493B">
        <w:rPr>
          <w:rFonts w:ascii="Courier New" w:hAnsi="Courier New" w:cs="Courier New"/>
          <w:sz w:val="16"/>
          <w:szCs w:val="16"/>
          <w:lang w:val="en-US"/>
        </w:rPr>
        <w:tab/>
      </w:r>
      <w:r w:rsidRPr="000E0805">
        <w:rPr>
          <w:rFonts w:ascii="Courier New" w:hAnsi="Courier New" w:cs="Courier New"/>
          <w:sz w:val="16"/>
          <w:szCs w:val="16"/>
          <w:highlight w:val="cyan"/>
          <w:bdr w:val="single" w:sz="4" w:space="0" w:color="auto"/>
          <w:lang w:val="en-US"/>
        </w:rPr>
        <w:t>___</w:t>
      </w:r>
      <w:r>
        <w:rPr>
          <w:rFonts w:ascii="Courier New" w:hAnsi="Courier New" w:cs="Courier New"/>
          <w:sz w:val="16"/>
          <w:szCs w:val="16"/>
          <w:lang w:val="en-US"/>
        </w:rPr>
        <w:tab/>
        <w:t>between types/within species comparison,</w:t>
      </w:r>
    </w:p>
    <w:p w:rsidR="00353F27" w:rsidRDefault="00353F27" w:rsidP="00353F27">
      <w:pPr>
        <w:pStyle w:val="PlainText"/>
        <w:rPr>
          <w:rFonts w:ascii="Courier New" w:hAnsi="Courier New" w:cs="Courier New"/>
          <w:sz w:val="16"/>
          <w:szCs w:val="16"/>
          <w:lang w:val="en-US"/>
        </w:rPr>
      </w:pPr>
      <w:r w:rsidRPr="000E0805">
        <w:rPr>
          <w:rFonts w:ascii="Courier New" w:hAnsi="Courier New" w:cs="Courier New"/>
          <w:sz w:val="16"/>
          <w:szCs w:val="16"/>
          <w:highlight w:val="green"/>
          <w:bdr w:val="single" w:sz="4" w:space="0" w:color="auto"/>
          <w:lang w:val="en-US"/>
        </w:rPr>
        <w:t>___</w:t>
      </w:r>
      <w:r>
        <w:rPr>
          <w:rFonts w:ascii="Courier New" w:hAnsi="Courier New" w:cs="Courier New"/>
          <w:sz w:val="16"/>
          <w:szCs w:val="16"/>
          <w:lang w:val="en-US"/>
        </w:rPr>
        <w:tab/>
        <w:t>between species/within genus comparison,</w:t>
      </w:r>
      <w:r>
        <w:rPr>
          <w:rFonts w:ascii="Courier New" w:hAnsi="Courier New" w:cs="Courier New"/>
          <w:sz w:val="16"/>
          <w:szCs w:val="16"/>
          <w:lang w:val="en-US"/>
        </w:rPr>
        <w:tab/>
      </w:r>
      <w:r w:rsidRPr="000E0805">
        <w:rPr>
          <w:rFonts w:ascii="Courier New" w:hAnsi="Courier New" w:cs="Courier New"/>
          <w:sz w:val="16"/>
          <w:szCs w:val="16"/>
          <w:highlight w:val="magenta"/>
          <w:bdr w:val="single" w:sz="4" w:space="0" w:color="auto"/>
          <w:lang w:val="en-US"/>
        </w:rPr>
        <w:t>___</w:t>
      </w:r>
      <w:r>
        <w:rPr>
          <w:rFonts w:ascii="Courier New" w:hAnsi="Courier New" w:cs="Courier New"/>
          <w:sz w:val="16"/>
          <w:szCs w:val="16"/>
          <w:lang w:val="en-US"/>
        </w:rPr>
        <w:tab/>
        <w:t>between genera comparison</w:t>
      </w:r>
    </w:p>
    <w:p w:rsidR="00353F27" w:rsidRPr="00AE7415" w:rsidRDefault="00353F27" w:rsidP="00353F27">
      <w:pPr>
        <w:pStyle w:val="PlainText"/>
        <w:rPr>
          <w:rFonts w:ascii="Courier New" w:hAnsi="Courier New" w:cs="Courier New"/>
          <w:sz w:val="18"/>
          <w:szCs w:val="18"/>
          <w:lang w:val="en-US"/>
        </w:rPr>
      </w:pPr>
    </w:p>
    <w:p w:rsidR="000375BE" w:rsidRPr="00270B9B" w:rsidRDefault="000375BE" w:rsidP="000375BE">
      <w:pPr>
        <w:pStyle w:val="PlainText"/>
        <w:rPr>
          <w:rFonts w:ascii="Courier New" w:hAnsi="Courier New" w:cs="Courier New"/>
          <w:b/>
          <w:sz w:val="24"/>
          <w:szCs w:val="24"/>
          <w:lang w:val="en-US"/>
        </w:rPr>
      </w:pPr>
      <w:r w:rsidRPr="00270B9B">
        <w:rPr>
          <w:rFonts w:ascii="Courier New" w:hAnsi="Courier New" w:cs="Courier New"/>
          <w:b/>
          <w:sz w:val="24"/>
          <w:szCs w:val="24"/>
          <w:lang w:val="en-US"/>
        </w:rPr>
        <w:lastRenderedPageBreak/>
        <w:t>Table 2. Estimates of Evolutionary Divergence P1 Polyprotein between Sequences</w:t>
      </w:r>
    </w:p>
    <w:p w:rsidR="000375BE" w:rsidRPr="00270B9B" w:rsidRDefault="000375BE" w:rsidP="000375BE">
      <w:pPr>
        <w:pStyle w:val="PlainText"/>
        <w:rPr>
          <w:rFonts w:ascii="Courier New" w:hAnsi="Courier New" w:cs="Courier New"/>
          <w:sz w:val="18"/>
          <w:szCs w:val="18"/>
          <w:lang w:val="en-US"/>
        </w:rPr>
      </w:pPr>
    </w:p>
    <w:p w:rsidR="000375BE" w:rsidRPr="00270B9B" w:rsidRDefault="000375BE" w:rsidP="000375BE">
      <w:pPr>
        <w:pStyle w:val="PlainText"/>
        <w:rPr>
          <w:rFonts w:ascii="Courier New" w:hAnsi="Courier New" w:cs="Courier New"/>
          <w:sz w:val="18"/>
          <w:szCs w:val="18"/>
          <w:lang w:val="en-US"/>
        </w:rPr>
      </w:pPr>
      <w:r w:rsidRPr="00270B9B">
        <w:rPr>
          <w:rFonts w:ascii="Courier New" w:hAnsi="Courier New" w:cs="Courier New"/>
          <w:sz w:val="18"/>
          <w:szCs w:val="18"/>
          <w:lang w:val="en-US"/>
        </w:rPr>
        <w:t>[ 1] #KC663628_MeV-A2_duck_megrivirus_strain_LY</w:t>
      </w:r>
    </w:p>
    <w:p w:rsidR="000375BE" w:rsidRPr="00270B9B" w:rsidRDefault="000375BE" w:rsidP="000375BE">
      <w:pPr>
        <w:pStyle w:val="PlainText"/>
        <w:rPr>
          <w:rFonts w:ascii="Courier New" w:hAnsi="Courier New" w:cs="Courier New"/>
          <w:sz w:val="18"/>
          <w:szCs w:val="18"/>
          <w:lang w:val="en-US"/>
        </w:rPr>
      </w:pPr>
      <w:r w:rsidRPr="00270B9B">
        <w:rPr>
          <w:rFonts w:ascii="Courier New" w:hAnsi="Courier New" w:cs="Courier New"/>
          <w:sz w:val="18"/>
          <w:szCs w:val="18"/>
          <w:lang w:val="en-US"/>
        </w:rPr>
        <w:t>[ 2] #KF961188_MeV-A1-C_turkey_megrivirus_strain_turkey/B407-THV/2011/HUN</w:t>
      </w:r>
    </w:p>
    <w:p w:rsidR="000375BE" w:rsidRPr="00270B9B" w:rsidRDefault="000375BE" w:rsidP="000375BE">
      <w:pPr>
        <w:pStyle w:val="PlainText"/>
        <w:rPr>
          <w:rFonts w:ascii="Courier New" w:hAnsi="Courier New" w:cs="Courier New"/>
          <w:sz w:val="18"/>
          <w:szCs w:val="18"/>
          <w:lang w:val="en-US"/>
        </w:rPr>
      </w:pPr>
      <w:r w:rsidRPr="00270B9B">
        <w:rPr>
          <w:rFonts w:ascii="Courier New" w:hAnsi="Courier New" w:cs="Courier New"/>
          <w:sz w:val="18"/>
          <w:szCs w:val="18"/>
          <w:lang w:val="en-US"/>
        </w:rPr>
        <w:t>[ 3] #HQ189775_MeV-A1-C_turkey_hepatitis_virus_0091.1</w:t>
      </w:r>
    </w:p>
    <w:p w:rsidR="000375BE" w:rsidRPr="00270B9B" w:rsidRDefault="000375BE" w:rsidP="000375BE">
      <w:pPr>
        <w:pStyle w:val="PlainText"/>
        <w:rPr>
          <w:rFonts w:ascii="Courier New" w:hAnsi="Courier New" w:cs="Courier New"/>
          <w:sz w:val="18"/>
          <w:szCs w:val="18"/>
          <w:lang w:val="en-US"/>
        </w:rPr>
      </w:pPr>
      <w:r w:rsidRPr="00270B9B">
        <w:rPr>
          <w:rFonts w:ascii="Courier New" w:hAnsi="Courier New" w:cs="Courier New"/>
          <w:sz w:val="18"/>
          <w:szCs w:val="18"/>
          <w:lang w:val="en-US"/>
        </w:rPr>
        <w:t>[ 4] #KF979335_MeV-A1-C_chicken_picornavirus_4_isolate_5C</w:t>
      </w:r>
    </w:p>
    <w:p w:rsidR="000375BE" w:rsidRPr="00270B9B" w:rsidRDefault="000375BE" w:rsidP="000375BE">
      <w:pPr>
        <w:pStyle w:val="PlainText"/>
        <w:rPr>
          <w:rFonts w:ascii="Courier New" w:hAnsi="Courier New" w:cs="Courier New"/>
          <w:sz w:val="18"/>
          <w:szCs w:val="18"/>
          <w:lang w:val="en-US"/>
        </w:rPr>
      </w:pPr>
      <w:r w:rsidRPr="00270B9B">
        <w:rPr>
          <w:rFonts w:ascii="Courier New" w:hAnsi="Courier New" w:cs="Courier New"/>
          <w:sz w:val="18"/>
          <w:szCs w:val="18"/>
          <w:lang w:val="en-US"/>
        </w:rPr>
        <w:t>[ 5] #HM751199_MeV-A1-C_THV_2993D</w:t>
      </w:r>
    </w:p>
    <w:p w:rsidR="000375BE" w:rsidRPr="00270B9B" w:rsidRDefault="000375BE" w:rsidP="000375BE">
      <w:pPr>
        <w:pStyle w:val="PlainText"/>
        <w:rPr>
          <w:rFonts w:ascii="Courier New" w:hAnsi="Courier New" w:cs="Courier New"/>
          <w:sz w:val="18"/>
          <w:szCs w:val="18"/>
          <w:lang w:val="en-US"/>
        </w:rPr>
      </w:pPr>
      <w:r w:rsidRPr="00270B9B">
        <w:rPr>
          <w:rFonts w:ascii="Courier New" w:hAnsi="Courier New" w:cs="Courier New"/>
          <w:sz w:val="18"/>
          <w:szCs w:val="18"/>
          <w:lang w:val="en-US"/>
        </w:rPr>
        <w:t>[ 6] #KY369299_MeV-A3_goose_megrivirus_isolate_W18</w:t>
      </w:r>
    </w:p>
    <w:p w:rsidR="000375BE" w:rsidRPr="00270B9B" w:rsidRDefault="000375BE" w:rsidP="000375BE">
      <w:pPr>
        <w:pStyle w:val="PlainText"/>
        <w:rPr>
          <w:rFonts w:ascii="Courier New" w:hAnsi="Courier New" w:cs="Courier New"/>
          <w:sz w:val="18"/>
          <w:szCs w:val="18"/>
          <w:lang w:val="en-US"/>
        </w:rPr>
      </w:pPr>
      <w:r w:rsidRPr="00270B9B">
        <w:rPr>
          <w:rFonts w:ascii="Courier New" w:hAnsi="Courier New" w:cs="Courier New"/>
          <w:sz w:val="18"/>
          <w:szCs w:val="18"/>
          <w:lang w:val="en-US"/>
        </w:rPr>
        <w:t>[ 7] #KC876003_MeV-B1_mesivirus_1_HK21</w:t>
      </w:r>
    </w:p>
    <w:p w:rsidR="000375BE" w:rsidRPr="00270B9B" w:rsidRDefault="000375BE" w:rsidP="000375BE">
      <w:pPr>
        <w:pStyle w:val="PlainText"/>
        <w:rPr>
          <w:rFonts w:ascii="Courier New" w:hAnsi="Courier New" w:cs="Courier New"/>
          <w:sz w:val="18"/>
          <w:szCs w:val="18"/>
          <w:lang w:val="en-US"/>
        </w:rPr>
      </w:pPr>
      <w:r w:rsidRPr="00270B9B">
        <w:rPr>
          <w:rFonts w:ascii="Courier New" w:hAnsi="Courier New" w:cs="Courier New"/>
          <w:sz w:val="18"/>
          <w:szCs w:val="18"/>
          <w:lang w:val="en-US"/>
        </w:rPr>
        <w:t>[ 8] #KC811837_MeV-B2_mesivirus_2_strain_pigeon/GALII5-PiMeV/2011/HUN</w:t>
      </w:r>
    </w:p>
    <w:p w:rsidR="000375BE" w:rsidRPr="00270B9B" w:rsidRDefault="000375BE" w:rsidP="000375BE">
      <w:pPr>
        <w:pStyle w:val="PlainText"/>
        <w:rPr>
          <w:rFonts w:ascii="Courier New" w:hAnsi="Courier New" w:cs="Courier New"/>
          <w:sz w:val="18"/>
          <w:szCs w:val="18"/>
          <w:lang w:val="en-US"/>
        </w:rPr>
      </w:pPr>
      <w:r w:rsidRPr="00270B9B">
        <w:rPr>
          <w:rFonts w:ascii="Courier New" w:hAnsi="Courier New" w:cs="Courier New"/>
          <w:sz w:val="18"/>
          <w:szCs w:val="18"/>
          <w:lang w:val="en-US"/>
        </w:rPr>
        <w:t>[ 9] #KY369300_MeV-B3-A_goose_megrivirus_isolate_HN56</w:t>
      </w:r>
    </w:p>
    <w:p w:rsidR="000375BE" w:rsidRPr="00270B9B" w:rsidRDefault="000375BE" w:rsidP="000375BE">
      <w:pPr>
        <w:pStyle w:val="PlainText"/>
        <w:rPr>
          <w:rFonts w:ascii="Courier New" w:hAnsi="Courier New" w:cs="Courier New"/>
          <w:sz w:val="18"/>
          <w:szCs w:val="18"/>
        </w:rPr>
      </w:pPr>
      <w:r w:rsidRPr="00270B9B">
        <w:rPr>
          <w:rFonts w:ascii="Courier New" w:hAnsi="Courier New" w:cs="Courier New"/>
          <w:sz w:val="18"/>
          <w:szCs w:val="18"/>
        </w:rPr>
        <w:t>[10] #KF961186_MeV-C1_chicken_megrivirus_strain_chicken/B21-CHV/2012/HUN</w:t>
      </w:r>
    </w:p>
    <w:p w:rsidR="000375BE" w:rsidRPr="00270B9B" w:rsidRDefault="000375BE" w:rsidP="000375BE">
      <w:pPr>
        <w:pStyle w:val="PlainText"/>
        <w:rPr>
          <w:rFonts w:ascii="Courier New" w:hAnsi="Courier New" w:cs="Courier New"/>
          <w:sz w:val="18"/>
          <w:szCs w:val="18"/>
        </w:rPr>
      </w:pPr>
      <w:r w:rsidRPr="00270B9B">
        <w:rPr>
          <w:rFonts w:ascii="Courier New" w:hAnsi="Courier New" w:cs="Courier New"/>
          <w:sz w:val="18"/>
          <w:szCs w:val="18"/>
        </w:rPr>
        <w:t>[11] #KF961187_MeV-C1_chicken_megrivirus_strain_chicken/CHK-IV-CHV/2013/HUN</w:t>
      </w:r>
    </w:p>
    <w:p w:rsidR="000375BE" w:rsidRPr="00270B9B" w:rsidRDefault="000375BE" w:rsidP="000375BE">
      <w:pPr>
        <w:pStyle w:val="PlainText"/>
        <w:rPr>
          <w:rFonts w:ascii="Courier New" w:hAnsi="Courier New" w:cs="Courier New"/>
          <w:sz w:val="18"/>
          <w:szCs w:val="18"/>
        </w:rPr>
      </w:pPr>
      <w:r w:rsidRPr="00270B9B">
        <w:rPr>
          <w:rFonts w:ascii="Courier New" w:hAnsi="Courier New" w:cs="Courier New"/>
          <w:sz w:val="18"/>
          <w:szCs w:val="18"/>
        </w:rPr>
        <w:t>[12] #KJ690629_MeV-C1_chicken_proventriculitis_virus_isolate_CPV/Korea/03</w:t>
      </w:r>
    </w:p>
    <w:p w:rsidR="000375BE" w:rsidRPr="00270B9B" w:rsidRDefault="000375BE" w:rsidP="000375BE">
      <w:pPr>
        <w:pStyle w:val="PlainText"/>
        <w:rPr>
          <w:rFonts w:ascii="Courier New" w:hAnsi="Courier New" w:cs="Courier New"/>
          <w:sz w:val="18"/>
          <w:szCs w:val="18"/>
          <w:lang w:val="en-US"/>
        </w:rPr>
      </w:pPr>
      <w:r w:rsidRPr="00270B9B">
        <w:rPr>
          <w:rFonts w:ascii="Courier New" w:hAnsi="Courier New" w:cs="Courier New"/>
          <w:sz w:val="18"/>
          <w:szCs w:val="18"/>
          <w:lang w:val="en-US"/>
        </w:rPr>
        <w:t>[13] #KF979336_MeV-C2_chicken_picornavirus_5_isolate_27C</w:t>
      </w:r>
    </w:p>
    <w:p w:rsidR="000375BE" w:rsidRPr="00270B9B" w:rsidRDefault="000375BE" w:rsidP="000375BE">
      <w:pPr>
        <w:pStyle w:val="PlainText"/>
        <w:rPr>
          <w:rFonts w:ascii="Courier New" w:hAnsi="Courier New" w:cs="Courier New"/>
          <w:sz w:val="18"/>
          <w:szCs w:val="18"/>
          <w:lang w:val="en-US"/>
        </w:rPr>
      </w:pPr>
      <w:r w:rsidRPr="00270B9B">
        <w:rPr>
          <w:rFonts w:ascii="Courier New" w:hAnsi="Courier New" w:cs="Courier New"/>
          <w:sz w:val="18"/>
          <w:szCs w:val="18"/>
          <w:lang w:val="en-US"/>
        </w:rPr>
        <w:t>[14] #ArP5_MeV-D1_PenguinMegriV_penguin/KGI-BHS-P5</w:t>
      </w:r>
    </w:p>
    <w:p w:rsidR="000375BE" w:rsidRPr="00270B9B" w:rsidRDefault="000375BE" w:rsidP="000375BE">
      <w:pPr>
        <w:pStyle w:val="PlainText"/>
        <w:rPr>
          <w:rFonts w:ascii="Courier New" w:hAnsi="Courier New" w:cs="Courier New"/>
          <w:sz w:val="18"/>
          <w:szCs w:val="18"/>
          <w:lang w:val="en-US"/>
        </w:rPr>
      </w:pPr>
      <w:r w:rsidRPr="00270B9B">
        <w:rPr>
          <w:rFonts w:ascii="Courier New" w:hAnsi="Courier New" w:cs="Courier New"/>
          <w:sz w:val="18"/>
          <w:szCs w:val="18"/>
          <w:lang w:val="en-US"/>
        </w:rPr>
        <w:t>[15] #KY488458_MeV-E1_harrier_picornavirus_1_harrier/MR-01/HUN/2014</w:t>
      </w:r>
    </w:p>
    <w:p w:rsidR="000375BE" w:rsidRPr="00270B9B" w:rsidRDefault="000375BE" w:rsidP="000375BE">
      <w:pPr>
        <w:pStyle w:val="PlainText"/>
        <w:rPr>
          <w:rFonts w:ascii="Courier New" w:hAnsi="Courier New" w:cs="Courier New"/>
          <w:sz w:val="18"/>
          <w:szCs w:val="18"/>
          <w:lang w:val="en-US"/>
        </w:rPr>
      </w:pPr>
      <w:r w:rsidRPr="00270B9B">
        <w:rPr>
          <w:rFonts w:ascii="Courier New" w:hAnsi="Courier New" w:cs="Courier New"/>
          <w:sz w:val="18"/>
          <w:szCs w:val="18"/>
          <w:lang w:val="en-US"/>
        </w:rPr>
        <w:t>[16] #KU977108_Poecivirus_BCCH-449</w:t>
      </w:r>
    </w:p>
    <w:p w:rsidR="000375BE" w:rsidRPr="00270B9B" w:rsidRDefault="000375BE" w:rsidP="000375BE">
      <w:pPr>
        <w:pStyle w:val="PlainText"/>
        <w:rPr>
          <w:rFonts w:ascii="Courier New" w:hAnsi="Courier New" w:cs="Courier New"/>
          <w:sz w:val="18"/>
          <w:szCs w:val="18"/>
          <w:lang w:val="en-US"/>
        </w:rPr>
      </w:pPr>
      <w:r w:rsidRPr="00270B9B">
        <w:rPr>
          <w:rFonts w:ascii="Courier New" w:hAnsi="Courier New" w:cs="Courier New"/>
          <w:sz w:val="18"/>
          <w:szCs w:val="18"/>
          <w:lang w:val="en-US"/>
        </w:rPr>
        <w:t>[17] #GU182408_Oscivirus_A1_turdivirus_2_strain_10717</w:t>
      </w:r>
    </w:p>
    <w:p w:rsidR="000375BE" w:rsidRPr="00270B9B" w:rsidRDefault="000375BE" w:rsidP="000375BE">
      <w:pPr>
        <w:pStyle w:val="PlainText"/>
        <w:rPr>
          <w:rFonts w:ascii="Courier New" w:hAnsi="Courier New" w:cs="Courier New"/>
          <w:sz w:val="18"/>
          <w:szCs w:val="18"/>
          <w:lang w:val="en-US"/>
        </w:rPr>
      </w:pPr>
      <w:r w:rsidRPr="00270B9B">
        <w:rPr>
          <w:rFonts w:ascii="Courier New" w:hAnsi="Courier New" w:cs="Courier New"/>
          <w:sz w:val="18"/>
          <w:szCs w:val="18"/>
          <w:lang w:val="en-US"/>
        </w:rPr>
        <w:t>[18] #GU182410_Oscivirus_A2_turdivirus_3_strain_10878</w:t>
      </w:r>
    </w:p>
    <w:p w:rsidR="000375BE" w:rsidRPr="00270B9B" w:rsidRDefault="000375BE" w:rsidP="000375BE">
      <w:pPr>
        <w:pStyle w:val="PlainText"/>
        <w:rPr>
          <w:rFonts w:ascii="Courier New" w:hAnsi="Courier New" w:cs="Courier New"/>
          <w:sz w:val="18"/>
          <w:szCs w:val="18"/>
          <w:lang w:val="en-US"/>
        </w:rPr>
      </w:pPr>
    </w:p>
    <w:p w:rsidR="000375BE" w:rsidRPr="00270B9B" w:rsidRDefault="000375BE" w:rsidP="000375BE">
      <w:pPr>
        <w:pStyle w:val="PlainText"/>
        <w:rPr>
          <w:rFonts w:ascii="Courier New" w:hAnsi="Courier New" w:cs="Courier New"/>
          <w:sz w:val="18"/>
          <w:szCs w:val="18"/>
          <w:lang w:val="en-US"/>
        </w:rPr>
      </w:pPr>
      <w:r w:rsidRPr="00270B9B">
        <w:rPr>
          <w:rFonts w:ascii="Courier New" w:hAnsi="Courier New" w:cs="Courier New"/>
          <w:sz w:val="18"/>
          <w:szCs w:val="18"/>
          <w:lang w:val="en-US"/>
        </w:rPr>
        <w:t>[        1     2     3     4     5     6     7     8     9    10    11    12    13    14    15    16    17    18 ]</w:t>
      </w:r>
    </w:p>
    <w:p w:rsidR="000375BE" w:rsidRPr="00270B9B" w:rsidRDefault="000375BE" w:rsidP="000375BE">
      <w:pPr>
        <w:pStyle w:val="PlainText"/>
        <w:rPr>
          <w:rFonts w:ascii="Courier New" w:hAnsi="Courier New" w:cs="Courier New"/>
          <w:sz w:val="18"/>
          <w:szCs w:val="18"/>
          <w:lang w:val="en-US"/>
        </w:rPr>
      </w:pPr>
      <w:r w:rsidRPr="00270B9B">
        <w:rPr>
          <w:rFonts w:ascii="Courier New" w:hAnsi="Courier New" w:cs="Courier New"/>
          <w:sz w:val="18"/>
          <w:szCs w:val="18"/>
          <w:lang w:val="en-US"/>
        </w:rPr>
        <w:t>[ 1]</w:t>
      </w:r>
    </w:p>
    <w:p w:rsidR="000375BE" w:rsidRPr="00270B9B" w:rsidRDefault="000375BE" w:rsidP="000375BE">
      <w:pPr>
        <w:pStyle w:val="PlainText"/>
        <w:rPr>
          <w:rFonts w:ascii="Courier New" w:hAnsi="Courier New" w:cs="Courier New"/>
          <w:sz w:val="18"/>
          <w:szCs w:val="18"/>
          <w:lang w:val="en-US"/>
        </w:rPr>
      </w:pPr>
      <w:r w:rsidRPr="00270B9B">
        <w:rPr>
          <w:rFonts w:ascii="Courier New" w:hAnsi="Courier New" w:cs="Courier New"/>
          <w:sz w:val="18"/>
          <w:szCs w:val="18"/>
          <w:lang w:val="en-US"/>
        </w:rPr>
        <w:t xml:space="preserve">[ 2]  </w:t>
      </w:r>
      <w:r w:rsidRPr="00270B9B">
        <w:rPr>
          <w:rFonts w:ascii="Courier New" w:hAnsi="Courier New" w:cs="Courier New"/>
          <w:sz w:val="18"/>
          <w:szCs w:val="18"/>
          <w:highlight w:val="cyan"/>
          <w:lang w:val="en-US"/>
        </w:rPr>
        <w:t>0.313</w:t>
      </w:r>
    </w:p>
    <w:p w:rsidR="000375BE" w:rsidRPr="00270B9B" w:rsidRDefault="000375BE" w:rsidP="000375BE">
      <w:pPr>
        <w:pStyle w:val="PlainText"/>
        <w:rPr>
          <w:rFonts w:ascii="Courier New" w:hAnsi="Courier New" w:cs="Courier New"/>
          <w:sz w:val="18"/>
          <w:szCs w:val="18"/>
          <w:lang w:val="en-US"/>
        </w:rPr>
      </w:pPr>
      <w:r w:rsidRPr="00270B9B">
        <w:rPr>
          <w:rFonts w:ascii="Courier New" w:hAnsi="Courier New" w:cs="Courier New"/>
          <w:sz w:val="18"/>
          <w:szCs w:val="18"/>
          <w:lang w:val="en-US"/>
        </w:rPr>
        <w:t xml:space="preserve">[ 3]  </w:t>
      </w:r>
      <w:r w:rsidRPr="00270B9B">
        <w:rPr>
          <w:rFonts w:ascii="Courier New" w:hAnsi="Courier New" w:cs="Courier New"/>
          <w:sz w:val="18"/>
          <w:szCs w:val="18"/>
          <w:highlight w:val="cyan"/>
          <w:lang w:val="en-US"/>
        </w:rPr>
        <w:t>0.325</w:t>
      </w:r>
      <w:r w:rsidRPr="00270B9B">
        <w:rPr>
          <w:rFonts w:ascii="Courier New" w:hAnsi="Courier New" w:cs="Courier New"/>
          <w:sz w:val="18"/>
          <w:szCs w:val="18"/>
          <w:lang w:val="en-US"/>
        </w:rPr>
        <w:t xml:space="preserve"> </w:t>
      </w:r>
      <w:r w:rsidRPr="00270B9B">
        <w:rPr>
          <w:rFonts w:ascii="Courier New" w:hAnsi="Courier New" w:cs="Courier New"/>
          <w:sz w:val="18"/>
          <w:szCs w:val="18"/>
          <w:highlight w:val="yellow"/>
          <w:lang w:val="en-US"/>
        </w:rPr>
        <w:t>0.075</w:t>
      </w:r>
    </w:p>
    <w:p w:rsidR="000375BE" w:rsidRPr="00270B9B" w:rsidRDefault="000375BE" w:rsidP="000375BE">
      <w:pPr>
        <w:pStyle w:val="PlainText"/>
        <w:rPr>
          <w:rFonts w:ascii="Courier New" w:hAnsi="Courier New" w:cs="Courier New"/>
          <w:sz w:val="18"/>
          <w:szCs w:val="18"/>
          <w:lang w:val="en-US"/>
        </w:rPr>
      </w:pPr>
      <w:r w:rsidRPr="00270B9B">
        <w:rPr>
          <w:rFonts w:ascii="Courier New" w:hAnsi="Courier New" w:cs="Courier New"/>
          <w:sz w:val="18"/>
          <w:szCs w:val="18"/>
          <w:lang w:val="en-US"/>
        </w:rPr>
        <w:t xml:space="preserve">[ 4]  </w:t>
      </w:r>
      <w:r w:rsidRPr="00270B9B">
        <w:rPr>
          <w:rFonts w:ascii="Courier New" w:hAnsi="Courier New" w:cs="Courier New"/>
          <w:sz w:val="18"/>
          <w:szCs w:val="18"/>
          <w:highlight w:val="cyan"/>
          <w:lang w:val="en-US"/>
        </w:rPr>
        <w:t>0.326</w:t>
      </w:r>
      <w:r w:rsidRPr="00270B9B">
        <w:rPr>
          <w:rFonts w:ascii="Courier New" w:hAnsi="Courier New" w:cs="Courier New"/>
          <w:sz w:val="18"/>
          <w:szCs w:val="18"/>
          <w:lang w:val="en-US"/>
        </w:rPr>
        <w:t xml:space="preserve"> </w:t>
      </w:r>
      <w:r w:rsidRPr="00270B9B">
        <w:rPr>
          <w:rFonts w:ascii="Courier New" w:hAnsi="Courier New" w:cs="Courier New"/>
          <w:sz w:val="18"/>
          <w:szCs w:val="18"/>
          <w:highlight w:val="yellow"/>
          <w:lang w:val="en-US"/>
        </w:rPr>
        <w:t>0.094 0.108</w:t>
      </w:r>
    </w:p>
    <w:p w:rsidR="000375BE" w:rsidRPr="00270B9B" w:rsidRDefault="000375BE" w:rsidP="000375BE">
      <w:pPr>
        <w:pStyle w:val="PlainText"/>
        <w:rPr>
          <w:rFonts w:ascii="Courier New" w:hAnsi="Courier New" w:cs="Courier New"/>
          <w:sz w:val="18"/>
          <w:szCs w:val="18"/>
          <w:lang w:val="en-US"/>
        </w:rPr>
      </w:pPr>
      <w:r w:rsidRPr="00270B9B">
        <w:rPr>
          <w:rFonts w:ascii="Courier New" w:hAnsi="Courier New" w:cs="Courier New"/>
          <w:sz w:val="18"/>
          <w:szCs w:val="18"/>
          <w:lang w:val="en-US"/>
        </w:rPr>
        <w:t xml:space="preserve">[ 5]  </w:t>
      </w:r>
      <w:r w:rsidRPr="00270B9B">
        <w:rPr>
          <w:rFonts w:ascii="Courier New" w:hAnsi="Courier New" w:cs="Courier New"/>
          <w:sz w:val="18"/>
          <w:szCs w:val="18"/>
          <w:highlight w:val="cyan"/>
          <w:lang w:val="en-US"/>
        </w:rPr>
        <w:t>0.319</w:t>
      </w:r>
      <w:r w:rsidRPr="00270B9B">
        <w:rPr>
          <w:rFonts w:ascii="Courier New" w:hAnsi="Courier New" w:cs="Courier New"/>
          <w:sz w:val="18"/>
          <w:szCs w:val="18"/>
          <w:lang w:val="en-US"/>
        </w:rPr>
        <w:t xml:space="preserve"> </w:t>
      </w:r>
      <w:r w:rsidRPr="00270B9B">
        <w:rPr>
          <w:rFonts w:ascii="Courier New" w:hAnsi="Courier New" w:cs="Courier New"/>
          <w:sz w:val="18"/>
          <w:szCs w:val="18"/>
          <w:highlight w:val="yellow"/>
          <w:lang w:val="en-US"/>
        </w:rPr>
        <w:t>0.065 0.074 0.102</w:t>
      </w:r>
    </w:p>
    <w:p w:rsidR="000375BE" w:rsidRPr="00270B9B" w:rsidRDefault="000375BE" w:rsidP="000375BE">
      <w:pPr>
        <w:pStyle w:val="PlainText"/>
        <w:spacing w:after="60"/>
        <w:rPr>
          <w:rFonts w:ascii="Courier New" w:hAnsi="Courier New" w:cs="Courier New"/>
          <w:sz w:val="18"/>
          <w:szCs w:val="18"/>
          <w:lang w:val="en-US"/>
        </w:rPr>
      </w:pPr>
      <w:r w:rsidRPr="00270B9B">
        <w:rPr>
          <w:rFonts w:ascii="Courier New" w:hAnsi="Courier New" w:cs="Courier New"/>
          <w:sz w:val="18"/>
          <w:szCs w:val="18"/>
          <w:lang w:val="en-US"/>
        </w:rPr>
        <w:t xml:space="preserve">[ 6]  </w:t>
      </w:r>
      <w:r w:rsidRPr="00270B9B">
        <w:rPr>
          <w:rFonts w:ascii="Courier New" w:hAnsi="Courier New" w:cs="Courier New"/>
          <w:sz w:val="18"/>
          <w:szCs w:val="18"/>
          <w:highlight w:val="cyan"/>
          <w:lang w:val="en-US"/>
        </w:rPr>
        <w:t>0.301 0.349 0.346 0.354 0.345</w:t>
      </w:r>
    </w:p>
    <w:p w:rsidR="000375BE" w:rsidRPr="00270B9B" w:rsidRDefault="000375BE" w:rsidP="000375BE">
      <w:pPr>
        <w:pStyle w:val="PlainText"/>
        <w:rPr>
          <w:rFonts w:ascii="Courier New" w:hAnsi="Courier New" w:cs="Courier New"/>
          <w:sz w:val="18"/>
          <w:szCs w:val="18"/>
          <w:lang w:val="en-US"/>
        </w:rPr>
      </w:pPr>
      <w:r w:rsidRPr="00270B9B">
        <w:rPr>
          <w:rFonts w:ascii="Courier New" w:hAnsi="Courier New" w:cs="Courier New"/>
          <w:sz w:val="18"/>
          <w:szCs w:val="18"/>
          <w:lang w:val="en-US"/>
        </w:rPr>
        <w:t xml:space="preserve">[ 7]  </w:t>
      </w:r>
      <w:r w:rsidRPr="00270B9B">
        <w:rPr>
          <w:rFonts w:ascii="Courier New" w:hAnsi="Courier New" w:cs="Courier New"/>
          <w:sz w:val="18"/>
          <w:szCs w:val="18"/>
          <w:highlight w:val="green"/>
          <w:lang w:val="en-US"/>
        </w:rPr>
        <w:t>0.574 0.553 0.555 0.565 0.561 0.571</w:t>
      </w:r>
    </w:p>
    <w:p w:rsidR="000375BE" w:rsidRPr="00270B9B" w:rsidRDefault="000375BE" w:rsidP="000375BE">
      <w:pPr>
        <w:pStyle w:val="PlainText"/>
        <w:rPr>
          <w:rFonts w:ascii="Courier New" w:hAnsi="Courier New" w:cs="Courier New"/>
          <w:sz w:val="18"/>
          <w:szCs w:val="18"/>
          <w:lang w:val="en-US"/>
        </w:rPr>
      </w:pPr>
      <w:r w:rsidRPr="00270B9B">
        <w:rPr>
          <w:rFonts w:ascii="Courier New" w:hAnsi="Courier New" w:cs="Courier New"/>
          <w:sz w:val="18"/>
          <w:szCs w:val="18"/>
          <w:lang w:val="en-US"/>
        </w:rPr>
        <w:t xml:space="preserve">[ 8]  </w:t>
      </w:r>
      <w:r w:rsidRPr="00270B9B">
        <w:rPr>
          <w:rFonts w:ascii="Courier New" w:hAnsi="Courier New" w:cs="Courier New"/>
          <w:sz w:val="18"/>
          <w:szCs w:val="18"/>
          <w:highlight w:val="green"/>
          <w:lang w:val="en-US"/>
        </w:rPr>
        <w:t>0.589 0.580 0.577 0.585 0.586 0.583</w:t>
      </w:r>
      <w:r w:rsidRPr="00270B9B">
        <w:rPr>
          <w:rFonts w:ascii="Courier New" w:hAnsi="Courier New" w:cs="Courier New"/>
          <w:sz w:val="18"/>
          <w:szCs w:val="18"/>
          <w:lang w:val="en-US"/>
        </w:rPr>
        <w:t xml:space="preserve"> </w:t>
      </w:r>
      <w:r w:rsidRPr="00270B9B">
        <w:rPr>
          <w:rFonts w:ascii="Courier New" w:hAnsi="Courier New" w:cs="Courier New"/>
          <w:sz w:val="18"/>
          <w:szCs w:val="18"/>
          <w:highlight w:val="cyan"/>
          <w:lang w:val="en-US"/>
        </w:rPr>
        <w:t>0.257</w:t>
      </w:r>
    </w:p>
    <w:p w:rsidR="000375BE" w:rsidRPr="00270B9B" w:rsidRDefault="000375BE" w:rsidP="000375BE">
      <w:pPr>
        <w:pStyle w:val="PlainText"/>
        <w:spacing w:after="60"/>
        <w:rPr>
          <w:rFonts w:ascii="Courier New" w:hAnsi="Courier New" w:cs="Courier New"/>
          <w:sz w:val="18"/>
          <w:szCs w:val="18"/>
          <w:lang w:val="en-US"/>
        </w:rPr>
      </w:pPr>
      <w:r w:rsidRPr="00270B9B">
        <w:rPr>
          <w:rFonts w:ascii="Courier New" w:hAnsi="Courier New" w:cs="Courier New"/>
          <w:sz w:val="18"/>
          <w:szCs w:val="18"/>
          <w:lang w:val="en-US"/>
        </w:rPr>
        <w:t xml:space="preserve">[ 9]  </w:t>
      </w:r>
      <w:r w:rsidRPr="00270B9B">
        <w:rPr>
          <w:rFonts w:ascii="Courier New" w:hAnsi="Courier New" w:cs="Courier New"/>
          <w:sz w:val="18"/>
          <w:szCs w:val="18"/>
          <w:highlight w:val="green"/>
          <w:lang w:val="en-US"/>
        </w:rPr>
        <w:t>0.526 0.527 0.515 0.526 0.524 0.528</w:t>
      </w:r>
      <w:r w:rsidRPr="00270B9B">
        <w:rPr>
          <w:rFonts w:ascii="Courier New" w:hAnsi="Courier New" w:cs="Courier New"/>
          <w:sz w:val="18"/>
          <w:szCs w:val="18"/>
          <w:lang w:val="en-US"/>
        </w:rPr>
        <w:t xml:space="preserve"> </w:t>
      </w:r>
      <w:r w:rsidRPr="00270B9B">
        <w:rPr>
          <w:rFonts w:ascii="Courier New" w:hAnsi="Courier New" w:cs="Courier New"/>
          <w:sz w:val="18"/>
          <w:szCs w:val="18"/>
          <w:highlight w:val="cyan"/>
          <w:lang w:val="en-US"/>
        </w:rPr>
        <w:t>0.481 0.500</w:t>
      </w:r>
    </w:p>
    <w:p w:rsidR="000375BE" w:rsidRPr="00270B9B" w:rsidRDefault="000375BE" w:rsidP="000375BE">
      <w:pPr>
        <w:pStyle w:val="PlainText"/>
        <w:rPr>
          <w:rFonts w:ascii="Courier New" w:hAnsi="Courier New" w:cs="Courier New"/>
          <w:sz w:val="18"/>
          <w:szCs w:val="18"/>
          <w:lang w:val="en-US"/>
        </w:rPr>
      </w:pPr>
      <w:r w:rsidRPr="00270B9B">
        <w:rPr>
          <w:rFonts w:ascii="Courier New" w:hAnsi="Courier New" w:cs="Courier New"/>
          <w:sz w:val="18"/>
          <w:szCs w:val="18"/>
          <w:lang w:val="en-US"/>
        </w:rPr>
        <w:t xml:space="preserve">[10]  </w:t>
      </w:r>
      <w:r w:rsidRPr="00270B9B">
        <w:rPr>
          <w:rFonts w:ascii="Courier New" w:hAnsi="Courier New" w:cs="Courier New"/>
          <w:sz w:val="18"/>
          <w:szCs w:val="18"/>
          <w:highlight w:val="green"/>
          <w:lang w:val="en-US"/>
        </w:rPr>
        <w:t>0.660 0.628 0.624 0.617 0.628 0.656</w:t>
      </w:r>
      <w:r w:rsidRPr="00270B9B">
        <w:rPr>
          <w:rFonts w:ascii="Courier New" w:hAnsi="Courier New" w:cs="Courier New"/>
          <w:sz w:val="18"/>
          <w:szCs w:val="18"/>
          <w:lang w:val="en-US"/>
        </w:rPr>
        <w:t xml:space="preserve"> </w:t>
      </w:r>
      <w:r w:rsidRPr="00270B9B">
        <w:rPr>
          <w:rFonts w:ascii="Courier New" w:hAnsi="Courier New" w:cs="Courier New"/>
          <w:sz w:val="18"/>
          <w:szCs w:val="18"/>
          <w:highlight w:val="green"/>
          <w:lang w:val="en-US"/>
        </w:rPr>
        <w:t>0.648 0.644 0.625</w:t>
      </w:r>
    </w:p>
    <w:p w:rsidR="000375BE" w:rsidRPr="00270B9B" w:rsidRDefault="000375BE" w:rsidP="000375BE">
      <w:pPr>
        <w:pStyle w:val="PlainText"/>
        <w:rPr>
          <w:rFonts w:ascii="Courier New" w:hAnsi="Courier New" w:cs="Courier New"/>
          <w:sz w:val="18"/>
          <w:szCs w:val="18"/>
          <w:lang w:val="en-US"/>
        </w:rPr>
      </w:pPr>
      <w:r w:rsidRPr="00270B9B">
        <w:rPr>
          <w:rFonts w:ascii="Courier New" w:hAnsi="Courier New" w:cs="Courier New"/>
          <w:sz w:val="18"/>
          <w:szCs w:val="18"/>
          <w:lang w:val="en-US"/>
        </w:rPr>
        <w:t xml:space="preserve">[11]  </w:t>
      </w:r>
      <w:r w:rsidRPr="00270B9B">
        <w:rPr>
          <w:rFonts w:ascii="Courier New" w:hAnsi="Courier New" w:cs="Courier New"/>
          <w:sz w:val="18"/>
          <w:szCs w:val="18"/>
          <w:highlight w:val="green"/>
          <w:lang w:val="en-US"/>
        </w:rPr>
        <w:t>0.653 0.624 0.617 0.610 0.620 0.648</w:t>
      </w:r>
      <w:r w:rsidRPr="00270B9B">
        <w:rPr>
          <w:rFonts w:ascii="Courier New" w:hAnsi="Courier New" w:cs="Courier New"/>
          <w:sz w:val="18"/>
          <w:szCs w:val="18"/>
          <w:lang w:val="en-US"/>
        </w:rPr>
        <w:t xml:space="preserve"> </w:t>
      </w:r>
      <w:r w:rsidRPr="00270B9B">
        <w:rPr>
          <w:rFonts w:ascii="Courier New" w:hAnsi="Courier New" w:cs="Courier New"/>
          <w:sz w:val="18"/>
          <w:szCs w:val="18"/>
          <w:highlight w:val="green"/>
          <w:lang w:val="en-US"/>
        </w:rPr>
        <w:t>0.643 0.638 0.620</w:t>
      </w:r>
      <w:r w:rsidRPr="00270B9B">
        <w:rPr>
          <w:rFonts w:ascii="Courier New" w:hAnsi="Courier New" w:cs="Courier New"/>
          <w:sz w:val="18"/>
          <w:szCs w:val="18"/>
          <w:lang w:val="en-US"/>
        </w:rPr>
        <w:t xml:space="preserve"> </w:t>
      </w:r>
      <w:r w:rsidRPr="00270B9B">
        <w:rPr>
          <w:rFonts w:ascii="Courier New" w:hAnsi="Courier New" w:cs="Courier New"/>
          <w:sz w:val="18"/>
          <w:szCs w:val="18"/>
          <w:highlight w:val="yellow"/>
          <w:lang w:val="en-US"/>
        </w:rPr>
        <w:t>0.084</w:t>
      </w:r>
    </w:p>
    <w:p w:rsidR="000375BE" w:rsidRPr="00270B9B" w:rsidRDefault="000375BE" w:rsidP="000375BE">
      <w:pPr>
        <w:pStyle w:val="PlainText"/>
        <w:rPr>
          <w:rFonts w:ascii="Courier New" w:hAnsi="Courier New" w:cs="Courier New"/>
          <w:sz w:val="18"/>
          <w:szCs w:val="18"/>
          <w:lang w:val="en-US"/>
        </w:rPr>
      </w:pPr>
      <w:r w:rsidRPr="00270B9B">
        <w:rPr>
          <w:rFonts w:ascii="Courier New" w:hAnsi="Courier New" w:cs="Courier New"/>
          <w:sz w:val="18"/>
          <w:szCs w:val="18"/>
          <w:lang w:val="en-US"/>
        </w:rPr>
        <w:t xml:space="preserve">[12]  </w:t>
      </w:r>
      <w:r w:rsidRPr="00270B9B">
        <w:rPr>
          <w:rFonts w:ascii="Courier New" w:hAnsi="Courier New" w:cs="Courier New"/>
          <w:sz w:val="18"/>
          <w:szCs w:val="18"/>
          <w:highlight w:val="green"/>
          <w:lang w:val="en-US"/>
        </w:rPr>
        <w:t>0.642 0.620 0.616 0.608 0.617 0.644</w:t>
      </w:r>
      <w:r w:rsidRPr="00270B9B">
        <w:rPr>
          <w:rFonts w:ascii="Courier New" w:hAnsi="Courier New" w:cs="Courier New"/>
          <w:sz w:val="18"/>
          <w:szCs w:val="18"/>
          <w:lang w:val="en-US"/>
        </w:rPr>
        <w:t xml:space="preserve"> </w:t>
      </w:r>
      <w:r w:rsidRPr="00270B9B">
        <w:rPr>
          <w:rFonts w:ascii="Courier New" w:hAnsi="Courier New" w:cs="Courier New"/>
          <w:sz w:val="18"/>
          <w:szCs w:val="18"/>
          <w:highlight w:val="green"/>
          <w:lang w:val="en-US"/>
        </w:rPr>
        <w:t>0.637 0.638 0.614</w:t>
      </w:r>
      <w:r w:rsidRPr="00270B9B">
        <w:rPr>
          <w:rFonts w:ascii="Courier New" w:hAnsi="Courier New" w:cs="Courier New"/>
          <w:sz w:val="18"/>
          <w:szCs w:val="18"/>
          <w:lang w:val="en-US"/>
        </w:rPr>
        <w:t xml:space="preserve"> </w:t>
      </w:r>
      <w:r w:rsidRPr="00270B9B">
        <w:rPr>
          <w:rFonts w:ascii="Courier New" w:hAnsi="Courier New" w:cs="Courier New"/>
          <w:sz w:val="18"/>
          <w:szCs w:val="18"/>
          <w:highlight w:val="yellow"/>
          <w:lang w:val="en-US"/>
        </w:rPr>
        <w:t>0.089 0.034</w:t>
      </w:r>
    </w:p>
    <w:p w:rsidR="000375BE" w:rsidRPr="00270B9B" w:rsidRDefault="000375BE" w:rsidP="000375BE">
      <w:pPr>
        <w:pStyle w:val="PlainText"/>
        <w:spacing w:after="60"/>
        <w:rPr>
          <w:rFonts w:ascii="Courier New" w:hAnsi="Courier New" w:cs="Courier New"/>
          <w:sz w:val="18"/>
          <w:szCs w:val="18"/>
          <w:lang w:val="en-US"/>
        </w:rPr>
      </w:pPr>
      <w:r w:rsidRPr="00270B9B">
        <w:rPr>
          <w:rFonts w:ascii="Courier New" w:hAnsi="Courier New" w:cs="Courier New"/>
          <w:sz w:val="18"/>
          <w:szCs w:val="18"/>
          <w:lang w:val="en-US"/>
        </w:rPr>
        <w:t xml:space="preserve">[13]  </w:t>
      </w:r>
      <w:r w:rsidRPr="00270B9B">
        <w:rPr>
          <w:rFonts w:ascii="Courier New" w:hAnsi="Courier New" w:cs="Courier New"/>
          <w:sz w:val="18"/>
          <w:szCs w:val="18"/>
          <w:highlight w:val="green"/>
          <w:lang w:val="en-US"/>
        </w:rPr>
        <w:t>0.659 0.633 0.630 0.625 0.631 0.659</w:t>
      </w:r>
      <w:r w:rsidRPr="00270B9B">
        <w:rPr>
          <w:rFonts w:ascii="Courier New" w:hAnsi="Courier New" w:cs="Courier New"/>
          <w:sz w:val="18"/>
          <w:szCs w:val="18"/>
          <w:lang w:val="en-US"/>
        </w:rPr>
        <w:t xml:space="preserve"> </w:t>
      </w:r>
      <w:r w:rsidRPr="00270B9B">
        <w:rPr>
          <w:rFonts w:ascii="Courier New" w:hAnsi="Courier New" w:cs="Courier New"/>
          <w:sz w:val="18"/>
          <w:szCs w:val="18"/>
          <w:highlight w:val="green"/>
          <w:lang w:val="en-US"/>
        </w:rPr>
        <w:t>0.636 0.640 0.603</w:t>
      </w:r>
      <w:r w:rsidRPr="00270B9B">
        <w:rPr>
          <w:rFonts w:ascii="Courier New" w:hAnsi="Courier New" w:cs="Courier New"/>
          <w:sz w:val="18"/>
          <w:szCs w:val="18"/>
          <w:lang w:val="en-US"/>
        </w:rPr>
        <w:t xml:space="preserve"> </w:t>
      </w:r>
      <w:r w:rsidRPr="00270B9B">
        <w:rPr>
          <w:rFonts w:ascii="Courier New" w:hAnsi="Courier New" w:cs="Courier New"/>
          <w:sz w:val="18"/>
          <w:szCs w:val="18"/>
          <w:highlight w:val="cyan"/>
          <w:lang w:val="en-US"/>
        </w:rPr>
        <w:t>0.262 0.257 0.260</w:t>
      </w:r>
    </w:p>
    <w:p w:rsidR="000375BE" w:rsidRPr="00270B9B" w:rsidRDefault="000375BE" w:rsidP="000375BE">
      <w:pPr>
        <w:pStyle w:val="PlainText"/>
        <w:spacing w:after="60"/>
        <w:rPr>
          <w:rFonts w:ascii="Courier New" w:hAnsi="Courier New" w:cs="Courier New"/>
          <w:sz w:val="18"/>
          <w:szCs w:val="18"/>
          <w:lang w:val="en-US"/>
        </w:rPr>
      </w:pPr>
      <w:r w:rsidRPr="00270B9B">
        <w:rPr>
          <w:rFonts w:ascii="Courier New" w:hAnsi="Courier New" w:cs="Courier New"/>
          <w:sz w:val="18"/>
          <w:szCs w:val="18"/>
          <w:lang w:val="en-US"/>
        </w:rPr>
        <w:t xml:space="preserve">[14]  </w:t>
      </w:r>
      <w:r w:rsidRPr="00270B9B">
        <w:rPr>
          <w:rFonts w:ascii="Courier New" w:hAnsi="Courier New" w:cs="Courier New"/>
          <w:sz w:val="18"/>
          <w:szCs w:val="18"/>
          <w:highlight w:val="green"/>
          <w:lang w:val="en-US"/>
        </w:rPr>
        <w:t>0.625 0.616 0.625 0.620 0.622 0.644</w:t>
      </w:r>
      <w:r w:rsidRPr="00270B9B">
        <w:rPr>
          <w:rFonts w:ascii="Courier New" w:hAnsi="Courier New" w:cs="Courier New"/>
          <w:sz w:val="18"/>
          <w:szCs w:val="18"/>
          <w:lang w:val="en-US"/>
        </w:rPr>
        <w:t xml:space="preserve"> </w:t>
      </w:r>
      <w:r w:rsidRPr="00270B9B">
        <w:rPr>
          <w:rFonts w:ascii="Courier New" w:hAnsi="Courier New" w:cs="Courier New"/>
          <w:sz w:val="18"/>
          <w:szCs w:val="18"/>
          <w:highlight w:val="green"/>
          <w:lang w:val="en-US"/>
        </w:rPr>
        <w:t>0.634 0.636 0.626</w:t>
      </w:r>
      <w:r w:rsidRPr="00270B9B">
        <w:rPr>
          <w:rFonts w:ascii="Courier New" w:hAnsi="Courier New" w:cs="Courier New"/>
          <w:sz w:val="18"/>
          <w:szCs w:val="18"/>
          <w:lang w:val="en-US"/>
        </w:rPr>
        <w:t xml:space="preserve"> </w:t>
      </w:r>
      <w:r w:rsidRPr="00270B9B">
        <w:rPr>
          <w:rFonts w:ascii="Courier New" w:hAnsi="Courier New" w:cs="Courier New"/>
          <w:sz w:val="18"/>
          <w:szCs w:val="18"/>
          <w:highlight w:val="green"/>
          <w:lang w:val="en-US"/>
        </w:rPr>
        <w:t>0.529 0.533 0.526 0.510</w:t>
      </w:r>
    </w:p>
    <w:p w:rsidR="000375BE" w:rsidRPr="00270B9B" w:rsidRDefault="000375BE" w:rsidP="000375BE">
      <w:pPr>
        <w:pStyle w:val="PlainText"/>
        <w:spacing w:after="60"/>
        <w:rPr>
          <w:rFonts w:ascii="Courier New" w:hAnsi="Courier New" w:cs="Courier New"/>
          <w:sz w:val="18"/>
          <w:szCs w:val="18"/>
          <w:lang w:val="en-US"/>
        </w:rPr>
      </w:pPr>
      <w:r w:rsidRPr="00270B9B">
        <w:rPr>
          <w:rFonts w:ascii="Courier New" w:hAnsi="Courier New" w:cs="Courier New"/>
          <w:sz w:val="18"/>
          <w:szCs w:val="18"/>
          <w:lang w:val="en-US"/>
        </w:rPr>
        <w:t xml:space="preserve">[15]  </w:t>
      </w:r>
      <w:r w:rsidRPr="00270B9B">
        <w:rPr>
          <w:rFonts w:ascii="Courier New" w:hAnsi="Courier New" w:cs="Courier New"/>
          <w:sz w:val="18"/>
          <w:szCs w:val="18"/>
          <w:highlight w:val="green"/>
          <w:lang w:val="en-US"/>
        </w:rPr>
        <w:t>0.621 0.618 0.616 0.625 0.623 0.642</w:t>
      </w:r>
      <w:r w:rsidRPr="00270B9B">
        <w:rPr>
          <w:rFonts w:ascii="Courier New" w:hAnsi="Courier New" w:cs="Courier New"/>
          <w:sz w:val="18"/>
          <w:szCs w:val="18"/>
          <w:lang w:val="en-US"/>
        </w:rPr>
        <w:t xml:space="preserve"> </w:t>
      </w:r>
      <w:r w:rsidRPr="00270B9B">
        <w:rPr>
          <w:rFonts w:ascii="Courier New" w:hAnsi="Courier New" w:cs="Courier New"/>
          <w:sz w:val="18"/>
          <w:szCs w:val="18"/>
          <w:highlight w:val="green"/>
          <w:lang w:val="en-US"/>
        </w:rPr>
        <w:t>0.614 0.637 0.594</w:t>
      </w:r>
      <w:r w:rsidRPr="00270B9B">
        <w:rPr>
          <w:rFonts w:ascii="Courier New" w:hAnsi="Courier New" w:cs="Courier New"/>
          <w:sz w:val="18"/>
          <w:szCs w:val="18"/>
          <w:lang w:val="en-US"/>
        </w:rPr>
        <w:t xml:space="preserve"> </w:t>
      </w:r>
      <w:r w:rsidRPr="00270B9B">
        <w:rPr>
          <w:rFonts w:ascii="Courier New" w:hAnsi="Courier New" w:cs="Courier New"/>
          <w:sz w:val="18"/>
          <w:szCs w:val="18"/>
          <w:highlight w:val="green"/>
          <w:lang w:val="en-US"/>
        </w:rPr>
        <w:t>0.656 0.665 0.660 0.647</w:t>
      </w:r>
      <w:r w:rsidRPr="00270B9B">
        <w:rPr>
          <w:rFonts w:ascii="Courier New" w:hAnsi="Courier New" w:cs="Courier New"/>
          <w:sz w:val="18"/>
          <w:szCs w:val="18"/>
          <w:lang w:val="en-US"/>
        </w:rPr>
        <w:t xml:space="preserve"> </w:t>
      </w:r>
      <w:r w:rsidRPr="00270B9B">
        <w:rPr>
          <w:rFonts w:ascii="Courier New" w:hAnsi="Courier New" w:cs="Courier New"/>
          <w:sz w:val="18"/>
          <w:szCs w:val="18"/>
          <w:highlight w:val="green"/>
          <w:lang w:val="en-US"/>
        </w:rPr>
        <w:t>0.645</w:t>
      </w:r>
    </w:p>
    <w:p w:rsidR="000375BE" w:rsidRPr="00270B9B" w:rsidRDefault="000375BE" w:rsidP="000375BE">
      <w:pPr>
        <w:pStyle w:val="PlainText"/>
        <w:spacing w:after="60"/>
        <w:rPr>
          <w:rFonts w:ascii="Courier New" w:hAnsi="Courier New" w:cs="Courier New"/>
          <w:sz w:val="18"/>
          <w:szCs w:val="18"/>
          <w:lang w:val="en-US"/>
        </w:rPr>
      </w:pPr>
      <w:r w:rsidRPr="00270B9B">
        <w:rPr>
          <w:rFonts w:ascii="Courier New" w:hAnsi="Courier New" w:cs="Courier New"/>
          <w:sz w:val="18"/>
          <w:szCs w:val="18"/>
          <w:lang w:val="en-US"/>
        </w:rPr>
        <w:t xml:space="preserve">[16]  </w:t>
      </w:r>
      <w:r w:rsidRPr="00270B9B">
        <w:rPr>
          <w:rFonts w:ascii="Courier New" w:hAnsi="Courier New" w:cs="Courier New"/>
          <w:sz w:val="18"/>
          <w:szCs w:val="18"/>
          <w:highlight w:val="magenta"/>
          <w:lang w:val="en-US"/>
        </w:rPr>
        <w:t>0.747 0.735 0.727 0.725 0.727 0.733</w:t>
      </w:r>
      <w:r w:rsidRPr="00270B9B">
        <w:rPr>
          <w:rFonts w:ascii="Courier New" w:hAnsi="Courier New" w:cs="Courier New"/>
          <w:sz w:val="18"/>
          <w:szCs w:val="18"/>
          <w:lang w:val="en-US"/>
        </w:rPr>
        <w:t xml:space="preserve"> </w:t>
      </w:r>
      <w:r w:rsidRPr="00270B9B">
        <w:rPr>
          <w:rFonts w:ascii="Courier New" w:hAnsi="Courier New" w:cs="Courier New"/>
          <w:sz w:val="18"/>
          <w:szCs w:val="18"/>
          <w:highlight w:val="magenta"/>
          <w:lang w:val="en-US"/>
        </w:rPr>
        <w:t>0.740 0.728 0.728</w:t>
      </w:r>
      <w:r w:rsidRPr="00270B9B">
        <w:rPr>
          <w:rFonts w:ascii="Courier New" w:hAnsi="Courier New" w:cs="Courier New"/>
          <w:sz w:val="18"/>
          <w:szCs w:val="18"/>
          <w:lang w:val="en-US"/>
        </w:rPr>
        <w:t xml:space="preserve"> </w:t>
      </w:r>
      <w:r w:rsidRPr="00270B9B">
        <w:rPr>
          <w:rFonts w:ascii="Courier New" w:hAnsi="Courier New" w:cs="Courier New"/>
          <w:sz w:val="18"/>
          <w:szCs w:val="18"/>
          <w:highlight w:val="magenta"/>
          <w:lang w:val="en-US"/>
        </w:rPr>
        <w:t>0.754 0.741 0.742 0.740</w:t>
      </w:r>
      <w:r w:rsidRPr="00270B9B">
        <w:rPr>
          <w:rFonts w:ascii="Courier New" w:hAnsi="Courier New" w:cs="Courier New"/>
          <w:sz w:val="18"/>
          <w:szCs w:val="18"/>
          <w:lang w:val="en-US"/>
        </w:rPr>
        <w:t xml:space="preserve"> </w:t>
      </w:r>
      <w:r w:rsidRPr="00270B9B">
        <w:rPr>
          <w:rFonts w:ascii="Courier New" w:hAnsi="Courier New" w:cs="Courier New"/>
          <w:sz w:val="18"/>
          <w:szCs w:val="18"/>
          <w:highlight w:val="magenta"/>
          <w:lang w:val="en-US"/>
        </w:rPr>
        <w:t>0.735</w:t>
      </w:r>
      <w:r w:rsidRPr="00270B9B">
        <w:rPr>
          <w:rFonts w:ascii="Courier New" w:hAnsi="Courier New" w:cs="Courier New"/>
          <w:sz w:val="18"/>
          <w:szCs w:val="18"/>
          <w:lang w:val="en-US"/>
        </w:rPr>
        <w:t xml:space="preserve"> </w:t>
      </w:r>
      <w:r w:rsidRPr="0098395C">
        <w:rPr>
          <w:rFonts w:ascii="Courier New" w:hAnsi="Courier New" w:cs="Courier New"/>
          <w:sz w:val="18"/>
          <w:szCs w:val="18"/>
          <w:highlight w:val="magenta"/>
          <w:lang w:val="en-US"/>
        </w:rPr>
        <w:t>0.734</w:t>
      </w:r>
    </w:p>
    <w:p w:rsidR="000375BE" w:rsidRPr="00270B9B" w:rsidRDefault="000375BE" w:rsidP="000375BE">
      <w:pPr>
        <w:pStyle w:val="PlainText"/>
        <w:rPr>
          <w:rFonts w:ascii="Courier New" w:hAnsi="Courier New" w:cs="Courier New"/>
          <w:sz w:val="18"/>
          <w:szCs w:val="18"/>
          <w:lang w:val="en-US"/>
        </w:rPr>
      </w:pPr>
      <w:r w:rsidRPr="00270B9B">
        <w:rPr>
          <w:rFonts w:ascii="Courier New" w:hAnsi="Courier New" w:cs="Courier New"/>
          <w:sz w:val="18"/>
          <w:szCs w:val="18"/>
          <w:lang w:val="en-US"/>
        </w:rPr>
        <w:t xml:space="preserve">[17]  </w:t>
      </w:r>
      <w:r w:rsidRPr="00270B9B">
        <w:rPr>
          <w:rFonts w:ascii="Courier New" w:hAnsi="Courier New" w:cs="Courier New"/>
          <w:sz w:val="18"/>
          <w:szCs w:val="18"/>
          <w:highlight w:val="magenta"/>
          <w:lang w:val="en-US"/>
        </w:rPr>
        <w:t>0.820 0.818 0.813 0.824 0.809 0.804</w:t>
      </w:r>
      <w:r w:rsidRPr="00270B9B">
        <w:rPr>
          <w:rFonts w:ascii="Courier New" w:hAnsi="Courier New" w:cs="Courier New"/>
          <w:sz w:val="18"/>
          <w:szCs w:val="18"/>
          <w:lang w:val="en-US"/>
        </w:rPr>
        <w:t xml:space="preserve"> </w:t>
      </w:r>
      <w:r w:rsidRPr="00270B9B">
        <w:rPr>
          <w:rFonts w:ascii="Courier New" w:hAnsi="Courier New" w:cs="Courier New"/>
          <w:sz w:val="18"/>
          <w:szCs w:val="18"/>
          <w:highlight w:val="magenta"/>
          <w:lang w:val="en-US"/>
        </w:rPr>
        <w:t>0.822 0.819 0.817</w:t>
      </w:r>
      <w:r w:rsidRPr="00270B9B">
        <w:rPr>
          <w:rFonts w:ascii="Courier New" w:hAnsi="Courier New" w:cs="Courier New"/>
          <w:sz w:val="18"/>
          <w:szCs w:val="18"/>
          <w:lang w:val="en-US"/>
        </w:rPr>
        <w:t xml:space="preserve"> </w:t>
      </w:r>
      <w:r w:rsidRPr="00270B9B">
        <w:rPr>
          <w:rFonts w:ascii="Courier New" w:hAnsi="Courier New" w:cs="Courier New"/>
          <w:sz w:val="18"/>
          <w:szCs w:val="18"/>
          <w:highlight w:val="magenta"/>
          <w:lang w:val="en-US"/>
        </w:rPr>
        <w:t>0.835 0.830 0.829 0.827</w:t>
      </w:r>
      <w:r w:rsidRPr="00270B9B">
        <w:rPr>
          <w:rFonts w:ascii="Courier New" w:hAnsi="Courier New" w:cs="Courier New"/>
          <w:sz w:val="18"/>
          <w:szCs w:val="18"/>
          <w:lang w:val="en-US"/>
        </w:rPr>
        <w:t xml:space="preserve"> </w:t>
      </w:r>
      <w:r w:rsidRPr="00270B9B">
        <w:rPr>
          <w:rFonts w:ascii="Courier New" w:hAnsi="Courier New" w:cs="Courier New"/>
          <w:sz w:val="18"/>
          <w:szCs w:val="18"/>
          <w:highlight w:val="magenta"/>
          <w:lang w:val="en-US"/>
        </w:rPr>
        <w:t>0.829</w:t>
      </w:r>
      <w:r w:rsidRPr="00270B9B">
        <w:rPr>
          <w:rFonts w:ascii="Courier New" w:hAnsi="Courier New" w:cs="Courier New"/>
          <w:sz w:val="18"/>
          <w:szCs w:val="18"/>
          <w:lang w:val="en-US"/>
        </w:rPr>
        <w:t xml:space="preserve"> </w:t>
      </w:r>
      <w:r w:rsidRPr="0098395C">
        <w:rPr>
          <w:rFonts w:ascii="Courier New" w:hAnsi="Courier New" w:cs="Courier New"/>
          <w:sz w:val="18"/>
          <w:szCs w:val="18"/>
          <w:highlight w:val="magenta"/>
          <w:lang w:val="en-US"/>
        </w:rPr>
        <w:t>0.818</w:t>
      </w:r>
      <w:r w:rsidRPr="00270B9B">
        <w:rPr>
          <w:rFonts w:ascii="Courier New" w:hAnsi="Courier New" w:cs="Courier New"/>
          <w:sz w:val="18"/>
          <w:szCs w:val="18"/>
          <w:lang w:val="en-US"/>
        </w:rPr>
        <w:t xml:space="preserve"> </w:t>
      </w:r>
      <w:r w:rsidRPr="0098395C">
        <w:rPr>
          <w:rFonts w:ascii="Courier New" w:hAnsi="Courier New" w:cs="Courier New"/>
          <w:sz w:val="18"/>
          <w:szCs w:val="18"/>
          <w:highlight w:val="magenta"/>
          <w:lang w:val="en-US"/>
        </w:rPr>
        <w:t>0.840</w:t>
      </w:r>
    </w:p>
    <w:p w:rsidR="000375BE" w:rsidRPr="00270B9B" w:rsidRDefault="000375BE" w:rsidP="000375BE">
      <w:pPr>
        <w:pStyle w:val="PlainText"/>
        <w:rPr>
          <w:rFonts w:ascii="Courier New" w:hAnsi="Courier New" w:cs="Courier New"/>
          <w:sz w:val="18"/>
          <w:szCs w:val="18"/>
          <w:lang w:val="en-US"/>
        </w:rPr>
      </w:pPr>
      <w:r w:rsidRPr="00270B9B">
        <w:rPr>
          <w:rFonts w:ascii="Courier New" w:hAnsi="Courier New" w:cs="Courier New"/>
          <w:sz w:val="18"/>
          <w:szCs w:val="18"/>
          <w:lang w:val="en-US"/>
        </w:rPr>
        <w:t xml:space="preserve">[18]  </w:t>
      </w:r>
      <w:r w:rsidRPr="00270B9B">
        <w:rPr>
          <w:rFonts w:ascii="Courier New" w:hAnsi="Courier New" w:cs="Courier New"/>
          <w:sz w:val="18"/>
          <w:szCs w:val="18"/>
          <w:highlight w:val="magenta"/>
          <w:lang w:val="en-US"/>
        </w:rPr>
        <w:t>0.836 0.830 0.827 0.835 0.821 0.821</w:t>
      </w:r>
      <w:r w:rsidRPr="00270B9B">
        <w:rPr>
          <w:rFonts w:ascii="Courier New" w:hAnsi="Courier New" w:cs="Courier New"/>
          <w:sz w:val="18"/>
          <w:szCs w:val="18"/>
          <w:lang w:val="en-US"/>
        </w:rPr>
        <w:t xml:space="preserve"> </w:t>
      </w:r>
      <w:r w:rsidRPr="00270B9B">
        <w:rPr>
          <w:rFonts w:ascii="Courier New" w:hAnsi="Courier New" w:cs="Courier New"/>
          <w:sz w:val="18"/>
          <w:szCs w:val="18"/>
          <w:highlight w:val="magenta"/>
          <w:lang w:val="en-US"/>
        </w:rPr>
        <w:t>0.822 0.812 0.831</w:t>
      </w:r>
      <w:r w:rsidRPr="00270B9B">
        <w:rPr>
          <w:rFonts w:ascii="Courier New" w:hAnsi="Courier New" w:cs="Courier New"/>
          <w:sz w:val="18"/>
          <w:szCs w:val="18"/>
          <w:lang w:val="en-US"/>
        </w:rPr>
        <w:t xml:space="preserve"> </w:t>
      </w:r>
      <w:r w:rsidRPr="00270B9B">
        <w:rPr>
          <w:rFonts w:ascii="Courier New" w:hAnsi="Courier New" w:cs="Courier New"/>
          <w:sz w:val="18"/>
          <w:szCs w:val="18"/>
          <w:highlight w:val="magenta"/>
          <w:lang w:val="en-US"/>
        </w:rPr>
        <w:t>0.829 0.829 0.832 0.837</w:t>
      </w:r>
      <w:r w:rsidRPr="00270B9B">
        <w:rPr>
          <w:rFonts w:ascii="Courier New" w:hAnsi="Courier New" w:cs="Courier New"/>
          <w:sz w:val="18"/>
          <w:szCs w:val="18"/>
          <w:lang w:val="en-US"/>
        </w:rPr>
        <w:t xml:space="preserve"> </w:t>
      </w:r>
      <w:r w:rsidRPr="00270B9B">
        <w:rPr>
          <w:rFonts w:ascii="Courier New" w:hAnsi="Courier New" w:cs="Courier New"/>
          <w:sz w:val="18"/>
          <w:szCs w:val="18"/>
          <w:highlight w:val="magenta"/>
          <w:lang w:val="en-US"/>
        </w:rPr>
        <w:t>0.845</w:t>
      </w:r>
      <w:r w:rsidRPr="00270B9B">
        <w:rPr>
          <w:rFonts w:ascii="Courier New" w:hAnsi="Courier New" w:cs="Courier New"/>
          <w:sz w:val="18"/>
          <w:szCs w:val="18"/>
          <w:lang w:val="en-US"/>
        </w:rPr>
        <w:t xml:space="preserve"> </w:t>
      </w:r>
      <w:r w:rsidRPr="0098395C">
        <w:rPr>
          <w:rFonts w:ascii="Courier New" w:hAnsi="Courier New" w:cs="Courier New"/>
          <w:sz w:val="18"/>
          <w:szCs w:val="18"/>
          <w:highlight w:val="magenta"/>
          <w:lang w:val="en-US"/>
        </w:rPr>
        <w:t>0.838</w:t>
      </w:r>
      <w:r w:rsidRPr="00270B9B">
        <w:rPr>
          <w:rFonts w:ascii="Courier New" w:hAnsi="Courier New" w:cs="Courier New"/>
          <w:sz w:val="18"/>
          <w:szCs w:val="18"/>
          <w:lang w:val="en-US"/>
        </w:rPr>
        <w:t xml:space="preserve"> </w:t>
      </w:r>
      <w:r w:rsidRPr="0098395C">
        <w:rPr>
          <w:rFonts w:ascii="Courier New" w:hAnsi="Courier New" w:cs="Courier New"/>
          <w:sz w:val="18"/>
          <w:szCs w:val="18"/>
          <w:highlight w:val="magenta"/>
          <w:lang w:val="en-US"/>
        </w:rPr>
        <w:t>0.849</w:t>
      </w:r>
      <w:r w:rsidRPr="0098395C">
        <w:rPr>
          <w:rFonts w:ascii="Courier New" w:hAnsi="Courier New" w:cs="Courier New"/>
          <w:sz w:val="18"/>
          <w:szCs w:val="18"/>
          <w:lang w:val="en-US"/>
        </w:rPr>
        <w:t xml:space="preserve"> </w:t>
      </w:r>
      <w:r w:rsidRPr="0098395C">
        <w:rPr>
          <w:rFonts w:ascii="Courier New" w:hAnsi="Courier New" w:cs="Courier New"/>
          <w:sz w:val="18"/>
          <w:szCs w:val="18"/>
          <w:highlight w:val="cyan"/>
          <w:lang w:val="en-US"/>
        </w:rPr>
        <w:t>0.312</w:t>
      </w:r>
    </w:p>
    <w:p w:rsidR="000375BE" w:rsidRPr="00270B9B" w:rsidRDefault="000375BE" w:rsidP="000375BE">
      <w:pPr>
        <w:pStyle w:val="PlainText"/>
        <w:rPr>
          <w:rFonts w:ascii="Courier New" w:hAnsi="Courier New" w:cs="Courier New"/>
          <w:sz w:val="18"/>
          <w:szCs w:val="18"/>
          <w:lang w:val="en-US"/>
        </w:rPr>
      </w:pPr>
    </w:p>
    <w:p w:rsidR="000375BE" w:rsidRPr="00270B9B" w:rsidRDefault="000375BE" w:rsidP="000375BE">
      <w:pPr>
        <w:pStyle w:val="PlainText"/>
        <w:rPr>
          <w:rFonts w:ascii="Courier New" w:hAnsi="Courier New" w:cs="Courier New"/>
          <w:sz w:val="18"/>
          <w:szCs w:val="18"/>
          <w:lang w:val="en-US"/>
        </w:rPr>
      </w:pPr>
      <w:r w:rsidRPr="00270B9B">
        <w:rPr>
          <w:rFonts w:ascii="Courier New" w:hAnsi="Courier New" w:cs="Courier New"/>
          <w:sz w:val="18"/>
          <w:szCs w:val="18"/>
          <w:lang w:val="en-US"/>
        </w:rPr>
        <w:t>The number of amino acid differences per site fr</w:t>
      </w:r>
      <w:r>
        <w:rPr>
          <w:rFonts w:ascii="Courier New" w:hAnsi="Courier New" w:cs="Courier New"/>
          <w:sz w:val="18"/>
          <w:szCs w:val="18"/>
          <w:lang w:val="en-US"/>
        </w:rPr>
        <w:t>om between sequences are shown.</w:t>
      </w:r>
    </w:p>
    <w:p w:rsidR="000375BE" w:rsidRDefault="000375BE" w:rsidP="000375BE">
      <w:pPr>
        <w:pStyle w:val="PlainText"/>
        <w:rPr>
          <w:rFonts w:ascii="Courier New" w:hAnsi="Courier New" w:cs="Courier New"/>
          <w:sz w:val="16"/>
          <w:szCs w:val="16"/>
          <w:lang w:val="en-US"/>
        </w:rPr>
      </w:pPr>
      <w:r w:rsidRPr="000E0805">
        <w:rPr>
          <w:rFonts w:ascii="Courier New" w:hAnsi="Courier New" w:cs="Courier New"/>
          <w:sz w:val="16"/>
          <w:szCs w:val="16"/>
          <w:highlight w:val="yellow"/>
          <w:u w:val="single"/>
          <w:bdr w:val="single" w:sz="4" w:space="0" w:color="auto"/>
          <w:lang w:val="en-US"/>
        </w:rPr>
        <w:t>___</w:t>
      </w:r>
      <w:r>
        <w:rPr>
          <w:rFonts w:ascii="Courier New" w:hAnsi="Courier New" w:cs="Courier New"/>
          <w:sz w:val="16"/>
          <w:szCs w:val="16"/>
          <w:lang w:val="en-US"/>
        </w:rPr>
        <w:tab/>
        <w:t>within type comparison,</w:t>
      </w:r>
      <w:r>
        <w:rPr>
          <w:rFonts w:ascii="Courier New" w:hAnsi="Courier New" w:cs="Courier New"/>
          <w:sz w:val="16"/>
          <w:szCs w:val="16"/>
          <w:lang w:val="en-US"/>
        </w:rPr>
        <w:tab/>
      </w:r>
      <w:r w:rsidR="0054493B">
        <w:rPr>
          <w:rFonts w:ascii="Courier New" w:hAnsi="Courier New" w:cs="Courier New"/>
          <w:sz w:val="16"/>
          <w:szCs w:val="16"/>
          <w:lang w:val="en-US"/>
        </w:rPr>
        <w:tab/>
      </w:r>
      <w:r w:rsidR="0054493B">
        <w:rPr>
          <w:rFonts w:ascii="Courier New" w:hAnsi="Courier New" w:cs="Courier New"/>
          <w:sz w:val="16"/>
          <w:szCs w:val="16"/>
          <w:lang w:val="en-US"/>
        </w:rPr>
        <w:tab/>
      </w:r>
      <w:r w:rsidRPr="000E0805">
        <w:rPr>
          <w:rFonts w:ascii="Courier New" w:hAnsi="Courier New" w:cs="Courier New"/>
          <w:sz w:val="16"/>
          <w:szCs w:val="16"/>
          <w:highlight w:val="cyan"/>
          <w:bdr w:val="single" w:sz="4" w:space="0" w:color="auto"/>
          <w:lang w:val="en-US"/>
        </w:rPr>
        <w:t>___</w:t>
      </w:r>
      <w:r>
        <w:rPr>
          <w:rFonts w:ascii="Courier New" w:hAnsi="Courier New" w:cs="Courier New"/>
          <w:sz w:val="16"/>
          <w:szCs w:val="16"/>
          <w:lang w:val="en-US"/>
        </w:rPr>
        <w:tab/>
        <w:t>between types/within species comparison,</w:t>
      </w:r>
    </w:p>
    <w:p w:rsidR="00CE0DE4" w:rsidRPr="000375BE" w:rsidRDefault="000375BE" w:rsidP="000375BE">
      <w:pPr>
        <w:pStyle w:val="PlainText"/>
        <w:rPr>
          <w:rFonts w:ascii="Courier New" w:hAnsi="Courier New" w:cs="Courier New"/>
          <w:sz w:val="16"/>
          <w:szCs w:val="16"/>
          <w:lang w:val="en-US"/>
        </w:rPr>
      </w:pPr>
      <w:r w:rsidRPr="000E0805">
        <w:rPr>
          <w:rFonts w:ascii="Courier New" w:hAnsi="Courier New" w:cs="Courier New"/>
          <w:sz w:val="16"/>
          <w:szCs w:val="16"/>
          <w:highlight w:val="green"/>
          <w:bdr w:val="single" w:sz="4" w:space="0" w:color="auto"/>
          <w:lang w:val="en-US"/>
        </w:rPr>
        <w:t>___</w:t>
      </w:r>
      <w:r>
        <w:rPr>
          <w:rFonts w:ascii="Courier New" w:hAnsi="Courier New" w:cs="Courier New"/>
          <w:sz w:val="16"/>
          <w:szCs w:val="16"/>
          <w:lang w:val="en-US"/>
        </w:rPr>
        <w:tab/>
        <w:t>between species/within genus comparison,</w:t>
      </w:r>
      <w:r>
        <w:rPr>
          <w:rFonts w:ascii="Courier New" w:hAnsi="Courier New" w:cs="Courier New"/>
          <w:sz w:val="16"/>
          <w:szCs w:val="16"/>
          <w:lang w:val="en-US"/>
        </w:rPr>
        <w:tab/>
      </w:r>
      <w:r w:rsidRPr="000E0805">
        <w:rPr>
          <w:rFonts w:ascii="Courier New" w:hAnsi="Courier New" w:cs="Courier New"/>
          <w:sz w:val="16"/>
          <w:szCs w:val="16"/>
          <w:highlight w:val="magenta"/>
          <w:bdr w:val="single" w:sz="4" w:space="0" w:color="auto"/>
          <w:lang w:val="en-US"/>
        </w:rPr>
        <w:t>___</w:t>
      </w:r>
      <w:r>
        <w:rPr>
          <w:rFonts w:ascii="Courier New" w:hAnsi="Courier New" w:cs="Courier New"/>
          <w:sz w:val="16"/>
          <w:szCs w:val="16"/>
          <w:lang w:val="en-US"/>
        </w:rPr>
        <w:tab/>
        <w:t>between genera comparison</w:t>
      </w:r>
      <w:r w:rsidR="00EC1834">
        <w:rPr>
          <w:noProof/>
          <w:lang w:val="en-GB" w:eastAsia="en-GB"/>
        </w:rPr>
        <mc:AlternateContent>
          <mc:Choice Requires="wps">
            <w:drawing>
              <wp:anchor distT="0" distB="0" distL="114300" distR="114300" simplePos="0" relativeHeight="251657216" behindDoc="0" locked="0" layoutInCell="1" allowOverlap="1" wp14:anchorId="4B434591" wp14:editId="6ED0A8A9">
                <wp:simplePos x="0" y="0"/>
                <wp:positionH relativeFrom="column">
                  <wp:posOffset>0</wp:posOffset>
                </wp:positionH>
                <wp:positionV relativeFrom="paragraph">
                  <wp:posOffset>196850</wp:posOffset>
                </wp:positionV>
                <wp:extent cx="5600700" cy="0"/>
                <wp:effectExtent l="19050" t="19685" r="19050" b="1841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54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6F3147"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44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" strokecolor="navy" strokeweight="2pt"/>
            </w:pict>
          </mc:Fallback>
        </mc:AlternateContent>
      </w:r>
    </w:p>
    <w:sectPr w:rsidR="00CE0DE4" w:rsidRPr="000375BE" w:rsidSect="00353F27">
      <w:pgSz w:w="16834" w:h="11909" w:orient="landscape" w:code="9"/>
      <w:pgMar w:top="1008" w:right="1440" w:bottom="1276" w:left="1296" w:header="706" w:footer="706"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AE9" w:rsidRDefault="00117AE9">
      <w:pPr>
        <w:pStyle w:val="Header"/>
        <w:pPrChange w:id="2" w:author=" King" w:date="2007-11-09T06:47:00Z">
          <w:pPr/>
        </w:pPrChange>
      </w:pPr>
      <w:r>
        <w:separator/>
      </w:r>
    </w:p>
  </w:endnote>
  <w:endnote w:type="continuationSeparator" w:id="0">
    <w:p w:rsidR="00117AE9" w:rsidRDefault="00117AE9">
      <w:pPr>
        <w:pStyle w:val="Header"/>
        <w:pPrChange w:id="3" w:author=" King" w:date="2007-11-09T06:47:00Z">
          <w:pPr/>
        </w:pPrChan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EFE" w:rsidRPr="002E52B9" w:rsidRDefault="00530EFE" w:rsidP="00D0602A">
    <w:pPr>
      <w:pStyle w:val="Footer"/>
      <w:jc w:val="right"/>
      <w:rPr>
        <w:rFonts w:ascii="Arial" w:hAnsi="Arial" w:cs="Arial"/>
        <w:color w:val="808080"/>
        <w:sz w:val="20"/>
      </w:rPr>
    </w:pPr>
    <w:r w:rsidRPr="00AA3952">
      <w:rPr>
        <w:rFonts w:ascii="Arial" w:hAnsi="Arial" w:cs="Arial"/>
        <w:color w:val="808080"/>
        <w:sz w:val="20"/>
      </w:rPr>
      <w:t xml:space="preserve">Page </w:t>
    </w:r>
    <w:r w:rsidRPr="00AA3952">
      <w:rPr>
        <w:rFonts w:ascii="Arial" w:hAnsi="Arial" w:cs="Arial"/>
        <w:color w:val="808080"/>
        <w:sz w:val="20"/>
      </w:rPr>
      <w:fldChar w:fldCharType="begin"/>
    </w:r>
    <w:r w:rsidRPr="00AA3952">
      <w:rPr>
        <w:rFonts w:ascii="Arial" w:hAnsi="Arial" w:cs="Arial"/>
        <w:color w:val="808080"/>
        <w:sz w:val="20"/>
      </w:rPr>
      <w:instrText xml:space="preserve"> PAGE </w:instrText>
    </w:r>
    <w:r w:rsidRPr="00AA3952">
      <w:rPr>
        <w:rFonts w:ascii="Arial" w:hAnsi="Arial" w:cs="Arial"/>
        <w:color w:val="808080"/>
        <w:sz w:val="20"/>
      </w:rPr>
      <w:fldChar w:fldCharType="separate"/>
    </w:r>
    <w:r w:rsidR="005159A9">
      <w:rPr>
        <w:rFonts w:ascii="Arial" w:hAnsi="Arial" w:cs="Arial"/>
        <w:noProof/>
        <w:color w:val="808080"/>
        <w:sz w:val="20"/>
      </w:rPr>
      <w:t>1</w:t>
    </w:r>
    <w:r w:rsidRPr="00AA3952">
      <w:rPr>
        <w:rFonts w:ascii="Arial" w:hAnsi="Arial" w:cs="Arial"/>
        <w:color w:val="808080"/>
        <w:sz w:val="20"/>
      </w:rPr>
      <w:fldChar w:fldCharType="end"/>
    </w:r>
    <w:r w:rsidRPr="00AA3952">
      <w:rPr>
        <w:rFonts w:ascii="Arial" w:hAnsi="Arial" w:cs="Arial"/>
        <w:color w:val="808080"/>
        <w:sz w:val="20"/>
      </w:rPr>
      <w:t xml:space="preserve"> of </w:t>
    </w:r>
    <w:r w:rsidRPr="00AA3952">
      <w:rPr>
        <w:rFonts w:ascii="Arial" w:hAnsi="Arial" w:cs="Arial"/>
        <w:color w:val="808080"/>
        <w:sz w:val="20"/>
      </w:rPr>
      <w:fldChar w:fldCharType="begin"/>
    </w:r>
    <w:r w:rsidRPr="00AA3952">
      <w:rPr>
        <w:rFonts w:ascii="Arial" w:hAnsi="Arial" w:cs="Arial"/>
        <w:color w:val="808080"/>
        <w:sz w:val="20"/>
      </w:rPr>
      <w:instrText xml:space="preserve"> NUMPAGES </w:instrText>
    </w:r>
    <w:r w:rsidRPr="00AA3952">
      <w:rPr>
        <w:rFonts w:ascii="Arial" w:hAnsi="Arial" w:cs="Arial"/>
        <w:color w:val="808080"/>
        <w:sz w:val="20"/>
      </w:rPr>
      <w:fldChar w:fldCharType="separate"/>
    </w:r>
    <w:r w:rsidR="005159A9">
      <w:rPr>
        <w:rFonts w:ascii="Arial" w:hAnsi="Arial" w:cs="Arial"/>
        <w:noProof/>
        <w:color w:val="808080"/>
        <w:sz w:val="20"/>
      </w:rPr>
      <w:t>10</w:t>
    </w:r>
    <w:r w:rsidRPr="00AA3952">
      <w:rPr>
        <w:rFonts w:ascii="Arial" w:hAnsi="Arial" w:cs="Arial"/>
        <w:color w:val="80808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AE9" w:rsidRDefault="00117AE9">
      <w:pPr>
        <w:pStyle w:val="Header"/>
        <w:pPrChange w:id="0" w:author=" King" w:date="2007-11-09T06:47:00Z">
          <w:pPr/>
        </w:pPrChange>
      </w:pPr>
      <w:r>
        <w:separator/>
      </w:r>
    </w:p>
  </w:footnote>
  <w:footnote w:type="continuationSeparator" w:id="0">
    <w:p w:rsidR="00117AE9" w:rsidRDefault="00117AE9">
      <w:pPr>
        <w:pStyle w:val="Header"/>
        <w:pPrChange w:id="1" w:author=" King" w:date="2007-11-09T06:47:00Z">
          <w:pPr/>
        </w:pPrChang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C07" w:rsidRPr="00F369A4" w:rsidRDefault="007E6C07" w:rsidP="00802D02">
    <w:pPr>
      <w:pStyle w:val="Header"/>
      <w:jc w:val="right"/>
      <w:rPr>
        <w:rFonts w:ascii="Calibri" w:hAnsi="Calibri"/>
        <w:sz w:val="22"/>
        <w:szCs w:val="22"/>
      </w:rPr>
    </w:pPr>
    <w:r w:rsidRPr="00F369A4">
      <w:rPr>
        <w:rFonts w:ascii="Calibri" w:hAnsi="Calibri"/>
        <w:sz w:val="22"/>
        <w:szCs w:val="22"/>
      </w:rPr>
      <w:t>1</w:t>
    </w:r>
    <w:r w:rsidR="00104A4B">
      <w:rPr>
        <w:rFonts w:ascii="Calibri" w:hAnsi="Calibri"/>
        <w:sz w:val="22"/>
        <w:szCs w:val="22"/>
      </w:rPr>
      <w:t>8</w:t>
    </w:r>
    <w:r w:rsidRPr="00F369A4">
      <w:rPr>
        <w:rFonts w:ascii="Calibri" w:hAnsi="Calibri"/>
        <w:sz w:val="22"/>
        <w:szCs w:val="22"/>
      </w:rPr>
      <w:t>Feb2017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92CC2"/>
    <w:multiLevelType w:val="hybridMultilevel"/>
    <w:tmpl w:val="C71E4B80"/>
    <w:lvl w:ilvl="0" w:tplc="CD7E09D8">
      <w:start w:val="1"/>
      <w:numFmt w:val="bullet"/>
      <w:lvlText w:val=""/>
      <w:lvlJc w:val="left"/>
      <w:pPr>
        <w:tabs>
          <w:tab w:val="num" w:pos="720"/>
        </w:tabs>
        <w:ind w:left="720" w:hanging="360"/>
      </w:pPr>
      <w:rPr>
        <w:rFonts w:ascii="Symbol" w:hAnsi="Symbo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5BC2"/>
    <w:multiLevelType w:val="hybridMultilevel"/>
    <w:tmpl w:val="BEDA3B2C"/>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B5FF3"/>
    <w:multiLevelType w:val="hybridMultilevel"/>
    <w:tmpl w:val="5E8A6304"/>
    <w:lvl w:ilvl="0" w:tplc="1540BBF0">
      <w:start w:val="1"/>
      <w:numFmt w:val="bullet"/>
      <w:lvlText w:val=""/>
      <w:lvlJc w:val="left"/>
      <w:pPr>
        <w:tabs>
          <w:tab w:val="num" w:pos="312"/>
        </w:tabs>
        <w:ind w:left="312" w:hanging="360"/>
      </w:pPr>
      <w:rPr>
        <w:rFonts w:ascii="Symbol" w:hAnsi="Symbol" w:hint="default"/>
      </w:rPr>
    </w:lvl>
    <w:lvl w:ilvl="1" w:tplc="08090003" w:tentative="1">
      <w:start w:val="1"/>
      <w:numFmt w:val="bullet"/>
      <w:lvlText w:val="o"/>
      <w:lvlJc w:val="left"/>
      <w:pPr>
        <w:tabs>
          <w:tab w:val="num" w:pos="1392"/>
        </w:tabs>
        <w:ind w:left="1392" w:hanging="360"/>
      </w:pPr>
      <w:rPr>
        <w:rFonts w:ascii="Courier New" w:hAnsi="Courier New" w:cs="Courier New" w:hint="default"/>
      </w:rPr>
    </w:lvl>
    <w:lvl w:ilvl="2" w:tplc="08090005" w:tentative="1">
      <w:start w:val="1"/>
      <w:numFmt w:val="bullet"/>
      <w:lvlText w:val=""/>
      <w:lvlJc w:val="left"/>
      <w:pPr>
        <w:tabs>
          <w:tab w:val="num" w:pos="2112"/>
        </w:tabs>
        <w:ind w:left="2112" w:hanging="360"/>
      </w:pPr>
      <w:rPr>
        <w:rFonts w:ascii="Wingdings" w:hAnsi="Wingdings" w:hint="default"/>
      </w:rPr>
    </w:lvl>
    <w:lvl w:ilvl="3" w:tplc="08090001" w:tentative="1">
      <w:start w:val="1"/>
      <w:numFmt w:val="bullet"/>
      <w:lvlText w:val=""/>
      <w:lvlJc w:val="left"/>
      <w:pPr>
        <w:tabs>
          <w:tab w:val="num" w:pos="2832"/>
        </w:tabs>
        <w:ind w:left="2832" w:hanging="360"/>
      </w:pPr>
      <w:rPr>
        <w:rFonts w:ascii="Symbol" w:hAnsi="Symbol" w:hint="default"/>
      </w:rPr>
    </w:lvl>
    <w:lvl w:ilvl="4" w:tplc="08090003" w:tentative="1">
      <w:start w:val="1"/>
      <w:numFmt w:val="bullet"/>
      <w:lvlText w:val="o"/>
      <w:lvlJc w:val="left"/>
      <w:pPr>
        <w:tabs>
          <w:tab w:val="num" w:pos="3552"/>
        </w:tabs>
        <w:ind w:left="3552" w:hanging="360"/>
      </w:pPr>
      <w:rPr>
        <w:rFonts w:ascii="Courier New" w:hAnsi="Courier New" w:cs="Courier New" w:hint="default"/>
      </w:rPr>
    </w:lvl>
    <w:lvl w:ilvl="5" w:tplc="08090005" w:tentative="1">
      <w:start w:val="1"/>
      <w:numFmt w:val="bullet"/>
      <w:lvlText w:val=""/>
      <w:lvlJc w:val="left"/>
      <w:pPr>
        <w:tabs>
          <w:tab w:val="num" w:pos="4272"/>
        </w:tabs>
        <w:ind w:left="4272" w:hanging="360"/>
      </w:pPr>
      <w:rPr>
        <w:rFonts w:ascii="Wingdings" w:hAnsi="Wingdings" w:hint="default"/>
      </w:rPr>
    </w:lvl>
    <w:lvl w:ilvl="6" w:tplc="08090001" w:tentative="1">
      <w:start w:val="1"/>
      <w:numFmt w:val="bullet"/>
      <w:lvlText w:val=""/>
      <w:lvlJc w:val="left"/>
      <w:pPr>
        <w:tabs>
          <w:tab w:val="num" w:pos="4992"/>
        </w:tabs>
        <w:ind w:left="4992" w:hanging="360"/>
      </w:pPr>
      <w:rPr>
        <w:rFonts w:ascii="Symbol" w:hAnsi="Symbol" w:hint="default"/>
      </w:rPr>
    </w:lvl>
    <w:lvl w:ilvl="7" w:tplc="08090003" w:tentative="1">
      <w:start w:val="1"/>
      <w:numFmt w:val="bullet"/>
      <w:lvlText w:val="o"/>
      <w:lvlJc w:val="left"/>
      <w:pPr>
        <w:tabs>
          <w:tab w:val="num" w:pos="5712"/>
        </w:tabs>
        <w:ind w:left="5712" w:hanging="360"/>
      </w:pPr>
      <w:rPr>
        <w:rFonts w:ascii="Courier New" w:hAnsi="Courier New" w:cs="Courier New" w:hint="default"/>
      </w:rPr>
    </w:lvl>
    <w:lvl w:ilvl="8" w:tplc="08090005" w:tentative="1">
      <w:start w:val="1"/>
      <w:numFmt w:val="bullet"/>
      <w:lvlText w:val=""/>
      <w:lvlJc w:val="left"/>
      <w:pPr>
        <w:tabs>
          <w:tab w:val="num" w:pos="6432"/>
        </w:tabs>
        <w:ind w:left="6432" w:hanging="360"/>
      </w:pPr>
      <w:rPr>
        <w:rFonts w:ascii="Wingdings" w:hAnsi="Wingdings" w:hint="default"/>
      </w:rPr>
    </w:lvl>
  </w:abstractNum>
  <w:abstractNum w:abstractNumId="3" w15:restartNumberingAfterBreak="0">
    <w:nsid w:val="1E5973FE"/>
    <w:multiLevelType w:val="hybridMultilevel"/>
    <w:tmpl w:val="60F033D0"/>
    <w:lvl w:ilvl="0" w:tplc="A7CE1FBA">
      <w:start w:val="1"/>
      <w:numFmt w:val="bullet"/>
      <w:lvlText w:val="–"/>
      <w:lvlJc w:val="left"/>
      <w:pPr>
        <w:tabs>
          <w:tab w:val="num" w:pos="720"/>
        </w:tabs>
        <w:ind w:left="720" w:hanging="360"/>
      </w:pPr>
      <w:rPr>
        <w:rFonts w:ascii="Arial" w:hAnsi="Aria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91C84"/>
    <w:multiLevelType w:val="hybridMultilevel"/>
    <w:tmpl w:val="7796257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4F12A7"/>
    <w:multiLevelType w:val="hybridMultilevel"/>
    <w:tmpl w:val="9ECA44D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300745F8"/>
    <w:multiLevelType w:val="hybridMultilevel"/>
    <w:tmpl w:val="F49E0B6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3C0402"/>
    <w:multiLevelType w:val="hybridMultilevel"/>
    <w:tmpl w:val="D826DC60"/>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E618E7"/>
    <w:multiLevelType w:val="hybridMultilevel"/>
    <w:tmpl w:val="29A60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62081E"/>
    <w:multiLevelType w:val="hybridMultilevel"/>
    <w:tmpl w:val="40A6B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7145AC"/>
    <w:multiLevelType w:val="hybridMultilevel"/>
    <w:tmpl w:val="850EE788"/>
    <w:lvl w:ilvl="0" w:tplc="D08E7FDC">
      <w:start w:val="1"/>
      <w:numFmt w:val="decimal"/>
      <w:lvlText w:val="%1."/>
      <w:lvlJc w:val="left"/>
      <w:pPr>
        <w:tabs>
          <w:tab w:val="num" w:pos="720"/>
        </w:tabs>
        <w:ind w:left="720" w:hanging="360"/>
      </w:pPr>
      <w:rPr>
        <w:rFonts w:ascii="Arial" w:hAnsi="Arial" w:hint="default"/>
        <w:b/>
        <w:i w:val="0"/>
        <w:color w:val="FF000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F5D08CF"/>
    <w:multiLevelType w:val="multilevel"/>
    <w:tmpl w:val="786A20C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84FF5"/>
    <w:multiLevelType w:val="hybridMultilevel"/>
    <w:tmpl w:val="4E7AF26A"/>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926780"/>
    <w:multiLevelType w:val="hybridMultilevel"/>
    <w:tmpl w:val="76DE7D18"/>
    <w:lvl w:ilvl="0" w:tplc="3C32A4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4591059C"/>
    <w:multiLevelType w:val="hybridMultilevel"/>
    <w:tmpl w:val="C3D8B3AE"/>
    <w:lvl w:ilvl="0" w:tplc="EA763AB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99F2063"/>
    <w:multiLevelType w:val="hybridMultilevel"/>
    <w:tmpl w:val="786A20C4"/>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A8225B"/>
    <w:multiLevelType w:val="multilevel"/>
    <w:tmpl w:val="7EF280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177673A"/>
    <w:multiLevelType w:val="multilevel"/>
    <w:tmpl w:val="D18C95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9A733F"/>
    <w:multiLevelType w:val="hybridMultilevel"/>
    <w:tmpl w:val="1C58C9EA"/>
    <w:lvl w:ilvl="0" w:tplc="CD7E09D8">
      <w:start w:val="1"/>
      <w:numFmt w:val="bullet"/>
      <w:lvlText w:val=""/>
      <w:lvlJc w:val="left"/>
      <w:pPr>
        <w:tabs>
          <w:tab w:val="num" w:pos="1440"/>
        </w:tabs>
        <w:ind w:left="1440" w:hanging="360"/>
      </w:pPr>
      <w:rPr>
        <w:rFonts w:ascii="Symbol" w:hAnsi="Symbol" w:hint="default"/>
        <w:color w:val="0000FF"/>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0FB12E4"/>
    <w:multiLevelType w:val="hybridMultilevel"/>
    <w:tmpl w:val="D18C95D6"/>
    <w:lvl w:ilvl="0" w:tplc="EA763AB0">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1540BBF0">
      <w:start w:val="1"/>
      <w:numFmt w:val="bullet"/>
      <w:lvlText w:val=""/>
      <w:lvlJc w:val="left"/>
      <w:pPr>
        <w:tabs>
          <w:tab w:val="num" w:pos="2160"/>
        </w:tabs>
        <w:ind w:left="2160" w:hanging="360"/>
      </w:pPr>
      <w:rPr>
        <w:rFonts w:ascii="Symbol" w:hAnsi="Symbol" w:hint="default"/>
        <w:color w:val="auto"/>
        <w:sz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432D31"/>
    <w:multiLevelType w:val="hybridMultilevel"/>
    <w:tmpl w:val="25CA066E"/>
    <w:lvl w:ilvl="0" w:tplc="1540BB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E4326A"/>
    <w:multiLevelType w:val="multilevel"/>
    <w:tmpl w:val="CF1E5574"/>
    <w:lvl w:ilvl="0">
      <w:start w:val="1"/>
      <w:numFmt w:val="bullet"/>
      <w:lvlText w:val=""/>
      <w:lvlJc w:val="left"/>
      <w:pPr>
        <w:tabs>
          <w:tab w:val="num" w:pos="360"/>
        </w:tabs>
        <w:ind w:left="360" w:hanging="360"/>
      </w:pPr>
      <w:rPr>
        <w:rFonts w:ascii="Symbol" w:hAnsi="Symbol" w:hint="default"/>
        <w:color w:val="0000FF"/>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color w:val="auto"/>
        <w:sz w:val="20"/>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D3244EA"/>
    <w:multiLevelType w:val="hybridMultilevel"/>
    <w:tmpl w:val="FFC4A682"/>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D91AEA"/>
    <w:multiLevelType w:val="hybridMultilevel"/>
    <w:tmpl w:val="F19EE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8"/>
  </w:num>
  <w:num w:numId="3">
    <w:abstractNumId w:val="9"/>
  </w:num>
  <w:num w:numId="4">
    <w:abstractNumId w:val="6"/>
  </w:num>
  <w:num w:numId="5">
    <w:abstractNumId w:val="19"/>
  </w:num>
  <w:num w:numId="6">
    <w:abstractNumId w:val="7"/>
  </w:num>
  <w:num w:numId="7">
    <w:abstractNumId w:val="12"/>
  </w:num>
  <w:num w:numId="8">
    <w:abstractNumId w:val="14"/>
  </w:num>
  <w:num w:numId="9">
    <w:abstractNumId w:val="1"/>
  </w:num>
  <w:num w:numId="10">
    <w:abstractNumId w:val="10"/>
  </w:num>
  <w:num w:numId="11">
    <w:abstractNumId w:val="16"/>
  </w:num>
  <w:num w:numId="12">
    <w:abstractNumId w:val="20"/>
  </w:num>
  <w:num w:numId="13">
    <w:abstractNumId w:val="17"/>
  </w:num>
  <w:num w:numId="14">
    <w:abstractNumId w:val="21"/>
  </w:num>
  <w:num w:numId="15">
    <w:abstractNumId w:val="22"/>
  </w:num>
  <w:num w:numId="16">
    <w:abstractNumId w:val="4"/>
  </w:num>
  <w:num w:numId="17">
    <w:abstractNumId w:val="15"/>
  </w:num>
  <w:num w:numId="18">
    <w:abstractNumId w:val="11"/>
  </w:num>
  <w:num w:numId="19">
    <w:abstractNumId w:val="3"/>
  </w:num>
  <w:num w:numId="20">
    <w:abstractNumId w:val="23"/>
  </w:num>
  <w:num w:numId="21">
    <w:abstractNumId w:val="2"/>
  </w:num>
  <w:num w:numId="22">
    <w:abstractNumId w:val="5"/>
  </w:num>
  <w:num w:numId="23">
    <w:abstractNumId w:val="1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785"/>
    <w:rsid w:val="00004F39"/>
    <w:rsid w:val="00016519"/>
    <w:rsid w:val="00024051"/>
    <w:rsid w:val="000315E5"/>
    <w:rsid w:val="00034DE5"/>
    <w:rsid w:val="000360CB"/>
    <w:rsid w:val="000375BE"/>
    <w:rsid w:val="000420CB"/>
    <w:rsid w:val="0004304B"/>
    <w:rsid w:val="00067652"/>
    <w:rsid w:val="00067765"/>
    <w:rsid w:val="00072CC5"/>
    <w:rsid w:val="00093DD3"/>
    <w:rsid w:val="000A6DE3"/>
    <w:rsid w:val="000A7F1C"/>
    <w:rsid w:val="000C0126"/>
    <w:rsid w:val="000C1D9B"/>
    <w:rsid w:val="000C32A9"/>
    <w:rsid w:val="000D2F03"/>
    <w:rsid w:val="000F5890"/>
    <w:rsid w:val="000F5A87"/>
    <w:rsid w:val="00100092"/>
    <w:rsid w:val="00104A4B"/>
    <w:rsid w:val="0010595F"/>
    <w:rsid w:val="00114BD4"/>
    <w:rsid w:val="00117AE9"/>
    <w:rsid w:val="0012008F"/>
    <w:rsid w:val="0012796D"/>
    <w:rsid w:val="001551A8"/>
    <w:rsid w:val="001578A6"/>
    <w:rsid w:val="001664DF"/>
    <w:rsid w:val="0017329D"/>
    <w:rsid w:val="00173983"/>
    <w:rsid w:val="0017739A"/>
    <w:rsid w:val="001811B7"/>
    <w:rsid w:val="00185699"/>
    <w:rsid w:val="001946B2"/>
    <w:rsid w:val="001C3610"/>
    <w:rsid w:val="001C5EE1"/>
    <w:rsid w:val="001E59C1"/>
    <w:rsid w:val="001E7FD5"/>
    <w:rsid w:val="001F4031"/>
    <w:rsid w:val="001F4712"/>
    <w:rsid w:val="00202BB3"/>
    <w:rsid w:val="00210B49"/>
    <w:rsid w:val="00212269"/>
    <w:rsid w:val="002129A8"/>
    <w:rsid w:val="00224E50"/>
    <w:rsid w:val="0022566F"/>
    <w:rsid w:val="002361B7"/>
    <w:rsid w:val="00236673"/>
    <w:rsid w:val="002539A7"/>
    <w:rsid w:val="00260377"/>
    <w:rsid w:val="00265E5A"/>
    <w:rsid w:val="002732D1"/>
    <w:rsid w:val="00275425"/>
    <w:rsid w:val="002777A3"/>
    <w:rsid w:val="0028367A"/>
    <w:rsid w:val="00283FE0"/>
    <w:rsid w:val="0028627E"/>
    <w:rsid w:val="00291213"/>
    <w:rsid w:val="002930D6"/>
    <w:rsid w:val="00295698"/>
    <w:rsid w:val="002978A6"/>
    <w:rsid w:val="002A4018"/>
    <w:rsid w:val="002A7D6D"/>
    <w:rsid w:val="002B75AB"/>
    <w:rsid w:val="002E36D5"/>
    <w:rsid w:val="00304104"/>
    <w:rsid w:val="00306A5E"/>
    <w:rsid w:val="00315AEE"/>
    <w:rsid w:val="00336DAA"/>
    <w:rsid w:val="00342A81"/>
    <w:rsid w:val="00342D4D"/>
    <w:rsid w:val="003433D8"/>
    <w:rsid w:val="0034563C"/>
    <w:rsid w:val="00345643"/>
    <w:rsid w:val="003538F3"/>
    <w:rsid w:val="00353F27"/>
    <w:rsid w:val="003563FA"/>
    <w:rsid w:val="003623D9"/>
    <w:rsid w:val="00364F36"/>
    <w:rsid w:val="003676E2"/>
    <w:rsid w:val="00377A06"/>
    <w:rsid w:val="003A0BE4"/>
    <w:rsid w:val="003A48CF"/>
    <w:rsid w:val="003A4E70"/>
    <w:rsid w:val="003A6C76"/>
    <w:rsid w:val="003B1954"/>
    <w:rsid w:val="003B7125"/>
    <w:rsid w:val="003D08E5"/>
    <w:rsid w:val="003E02C3"/>
    <w:rsid w:val="003E3AB2"/>
    <w:rsid w:val="003E7EEC"/>
    <w:rsid w:val="003F0180"/>
    <w:rsid w:val="00402B0B"/>
    <w:rsid w:val="00402CF8"/>
    <w:rsid w:val="0040312C"/>
    <w:rsid w:val="00404ECA"/>
    <w:rsid w:val="00413670"/>
    <w:rsid w:val="004152C9"/>
    <w:rsid w:val="00422FF0"/>
    <w:rsid w:val="004435EC"/>
    <w:rsid w:val="00444E1E"/>
    <w:rsid w:val="00447321"/>
    <w:rsid w:val="0044774D"/>
    <w:rsid w:val="0047500D"/>
    <w:rsid w:val="004937AC"/>
    <w:rsid w:val="00494623"/>
    <w:rsid w:val="004A350D"/>
    <w:rsid w:val="004A3DAC"/>
    <w:rsid w:val="004A6F2D"/>
    <w:rsid w:val="004B0C50"/>
    <w:rsid w:val="004B5D02"/>
    <w:rsid w:val="004B7EBF"/>
    <w:rsid w:val="004C30A2"/>
    <w:rsid w:val="004C7BA9"/>
    <w:rsid w:val="004D1DAD"/>
    <w:rsid w:val="004D21E1"/>
    <w:rsid w:val="004D5AE7"/>
    <w:rsid w:val="004D6A2D"/>
    <w:rsid w:val="004D748F"/>
    <w:rsid w:val="004F23EA"/>
    <w:rsid w:val="004F771E"/>
    <w:rsid w:val="0050228B"/>
    <w:rsid w:val="00503E8B"/>
    <w:rsid w:val="00505D9F"/>
    <w:rsid w:val="0050662A"/>
    <w:rsid w:val="005159A9"/>
    <w:rsid w:val="00516D9F"/>
    <w:rsid w:val="005201AD"/>
    <w:rsid w:val="00521073"/>
    <w:rsid w:val="00522E71"/>
    <w:rsid w:val="00530EFE"/>
    <w:rsid w:val="0053125D"/>
    <w:rsid w:val="00534EED"/>
    <w:rsid w:val="005368BD"/>
    <w:rsid w:val="0054493B"/>
    <w:rsid w:val="00581ED1"/>
    <w:rsid w:val="00584E61"/>
    <w:rsid w:val="005929A4"/>
    <w:rsid w:val="005953F1"/>
    <w:rsid w:val="005B600C"/>
    <w:rsid w:val="005D0BFD"/>
    <w:rsid w:val="005D19C9"/>
    <w:rsid w:val="005D7EC4"/>
    <w:rsid w:val="005D7F24"/>
    <w:rsid w:val="005E43BB"/>
    <w:rsid w:val="005F0F53"/>
    <w:rsid w:val="005F4309"/>
    <w:rsid w:val="005F53C1"/>
    <w:rsid w:val="00603CFD"/>
    <w:rsid w:val="006071CA"/>
    <w:rsid w:val="0061592E"/>
    <w:rsid w:val="00616487"/>
    <w:rsid w:val="00617B84"/>
    <w:rsid w:val="00623274"/>
    <w:rsid w:val="00633947"/>
    <w:rsid w:val="00635404"/>
    <w:rsid w:val="00636B14"/>
    <w:rsid w:val="00637004"/>
    <w:rsid w:val="00637223"/>
    <w:rsid w:val="00650171"/>
    <w:rsid w:val="006923E1"/>
    <w:rsid w:val="00692BE3"/>
    <w:rsid w:val="0069409C"/>
    <w:rsid w:val="006A1735"/>
    <w:rsid w:val="006B2EE7"/>
    <w:rsid w:val="006C4A0C"/>
    <w:rsid w:val="006D1B4E"/>
    <w:rsid w:val="006D59EF"/>
    <w:rsid w:val="006E0B7B"/>
    <w:rsid w:val="006F1ADE"/>
    <w:rsid w:val="006F44A4"/>
    <w:rsid w:val="007016DD"/>
    <w:rsid w:val="00702CCD"/>
    <w:rsid w:val="00703B75"/>
    <w:rsid w:val="00704198"/>
    <w:rsid w:val="007135C0"/>
    <w:rsid w:val="00715B64"/>
    <w:rsid w:val="00720D17"/>
    <w:rsid w:val="00724281"/>
    <w:rsid w:val="00724490"/>
    <w:rsid w:val="00736F49"/>
    <w:rsid w:val="00746025"/>
    <w:rsid w:val="007472CA"/>
    <w:rsid w:val="00751194"/>
    <w:rsid w:val="00752D7B"/>
    <w:rsid w:val="007602A2"/>
    <w:rsid w:val="0076759D"/>
    <w:rsid w:val="00774CB4"/>
    <w:rsid w:val="007772C2"/>
    <w:rsid w:val="007878DB"/>
    <w:rsid w:val="00792B22"/>
    <w:rsid w:val="0079318D"/>
    <w:rsid w:val="007A5735"/>
    <w:rsid w:val="007B343F"/>
    <w:rsid w:val="007C1657"/>
    <w:rsid w:val="007C793A"/>
    <w:rsid w:val="007C7E0E"/>
    <w:rsid w:val="007D246C"/>
    <w:rsid w:val="007D4C57"/>
    <w:rsid w:val="007D6DB6"/>
    <w:rsid w:val="007E6C07"/>
    <w:rsid w:val="007F5109"/>
    <w:rsid w:val="0080060B"/>
    <w:rsid w:val="00800BFD"/>
    <w:rsid w:val="00801148"/>
    <w:rsid w:val="00802D02"/>
    <w:rsid w:val="008071B6"/>
    <w:rsid w:val="008277F3"/>
    <w:rsid w:val="00830785"/>
    <w:rsid w:val="00835B67"/>
    <w:rsid w:val="008418CD"/>
    <w:rsid w:val="008442CB"/>
    <w:rsid w:val="008655D6"/>
    <w:rsid w:val="008762E5"/>
    <w:rsid w:val="00890FAF"/>
    <w:rsid w:val="00891C67"/>
    <w:rsid w:val="008B1A4C"/>
    <w:rsid w:val="008B6D5E"/>
    <w:rsid w:val="008C2CC4"/>
    <w:rsid w:val="008C7B86"/>
    <w:rsid w:val="008E10B7"/>
    <w:rsid w:val="008E2333"/>
    <w:rsid w:val="008E4E0F"/>
    <w:rsid w:val="008E736E"/>
    <w:rsid w:val="008F03D2"/>
    <w:rsid w:val="008F4957"/>
    <w:rsid w:val="008F5FB1"/>
    <w:rsid w:val="008F6DE4"/>
    <w:rsid w:val="009062EF"/>
    <w:rsid w:val="00926A4D"/>
    <w:rsid w:val="0093622B"/>
    <w:rsid w:val="009551D6"/>
    <w:rsid w:val="009564E3"/>
    <w:rsid w:val="0096368E"/>
    <w:rsid w:val="00963FA9"/>
    <w:rsid w:val="00965805"/>
    <w:rsid w:val="00973680"/>
    <w:rsid w:val="009761BE"/>
    <w:rsid w:val="009845DD"/>
    <w:rsid w:val="009856C7"/>
    <w:rsid w:val="009864D7"/>
    <w:rsid w:val="00986F6A"/>
    <w:rsid w:val="00987C77"/>
    <w:rsid w:val="009903E2"/>
    <w:rsid w:val="00991A82"/>
    <w:rsid w:val="0099268F"/>
    <w:rsid w:val="00995425"/>
    <w:rsid w:val="009A3DE5"/>
    <w:rsid w:val="009A6C98"/>
    <w:rsid w:val="009B1712"/>
    <w:rsid w:val="009C1EBB"/>
    <w:rsid w:val="009C463B"/>
    <w:rsid w:val="009D29FA"/>
    <w:rsid w:val="009E036E"/>
    <w:rsid w:val="009F602F"/>
    <w:rsid w:val="00A03AA4"/>
    <w:rsid w:val="00A11ACF"/>
    <w:rsid w:val="00A26EB0"/>
    <w:rsid w:val="00A27567"/>
    <w:rsid w:val="00A32E4D"/>
    <w:rsid w:val="00A36B4E"/>
    <w:rsid w:val="00A52629"/>
    <w:rsid w:val="00A56BC8"/>
    <w:rsid w:val="00A724DF"/>
    <w:rsid w:val="00A77BC1"/>
    <w:rsid w:val="00A80214"/>
    <w:rsid w:val="00A84D14"/>
    <w:rsid w:val="00A91DF9"/>
    <w:rsid w:val="00AA1E2F"/>
    <w:rsid w:val="00AA308A"/>
    <w:rsid w:val="00AA3952"/>
    <w:rsid w:val="00AC0E72"/>
    <w:rsid w:val="00AD11F4"/>
    <w:rsid w:val="00AD3814"/>
    <w:rsid w:val="00AE2858"/>
    <w:rsid w:val="00AF63CD"/>
    <w:rsid w:val="00AF65C7"/>
    <w:rsid w:val="00B04CD6"/>
    <w:rsid w:val="00B07822"/>
    <w:rsid w:val="00B12A01"/>
    <w:rsid w:val="00B12D76"/>
    <w:rsid w:val="00B159C6"/>
    <w:rsid w:val="00B216A1"/>
    <w:rsid w:val="00B2254A"/>
    <w:rsid w:val="00B33CBF"/>
    <w:rsid w:val="00B34F6A"/>
    <w:rsid w:val="00B45888"/>
    <w:rsid w:val="00B5488B"/>
    <w:rsid w:val="00B63708"/>
    <w:rsid w:val="00B845E3"/>
    <w:rsid w:val="00B84AA0"/>
    <w:rsid w:val="00B85D62"/>
    <w:rsid w:val="00B86BE8"/>
    <w:rsid w:val="00B91D87"/>
    <w:rsid w:val="00B94E8E"/>
    <w:rsid w:val="00BA3080"/>
    <w:rsid w:val="00BB7D24"/>
    <w:rsid w:val="00BD4541"/>
    <w:rsid w:val="00BD47D7"/>
    <w:rsid w:val="00BE06F9"/>
    <w:rsid w:val="00BE18E9"/>
    <w:rsid w:val="00BF7AA8"/>
    <w:rsid w:val="00C06EE4"/>
    <w:rsid w:val="00C12C1B"/>
    <w:rsid w:val="00C15EC4"/>
    <w:rsid w:val="00C165C2"/>
    <w:rsid w:val="00C245DB"/>
    <w:rsid w:val="00C3224F"/>
    <w:rsid w:val="00C44DF4"/>
    <w:rsid w:val="00C46C65"/>
    <w:rsid w:val="00C55862"/>
    <w:rsid w:val="00C64F92"/>
    <w:rsid w:val="00C67A98"/>
    <w:rsid w:val="00C74343"/>
    <w:rsid w:val="00C75039"/>
    <w:rsid w:val="00C762C9"/>
    <w:rsid w:val="00C80265"/>
    <w:rsid w:val="00C94A0B"/>
    <w:rsid w:val="00CA56E9"/>
    <w:rsid w:val="00CB3A13"/>
    <w:rsid w:val="00CB434C"/>
    <w:rsid w:val="00CB7C39"/>
    <w:rsid w:val="00CE0DE4"/>
    <w:rsid w:val="00CE2AB3"/>
    <w:rsid w:val="00CE408B"/>
    <w:rsid w:val="00CE5ECF"/>
    <w:rsid w:val="00CF3890"/>
    <w:rsid w:val="00CF5168"/>
    <w:rsid w:val="00D0602A"/>
    <w:rsid w:val="00D109E6"/>
    <w:rsid w:val="00D13294"/>
    <w:rsid w:val="00D15256"/>
    <w:rsid w:val="00D157F5"/>
    <w:rsid w:val="00D15A4D"/>
    <w:rsid w:val="00D1634C"/>
    <w:rsid w:val="00D16A8B"/>
    <w:rsid w:val="00D2300C"/>
    <w:rsid w:val="00D23CE8"/>
    <w:rsid w:val="00D45CE9"/>
    <w:rsid w:val="00D4648E"/>
    <w:rsid w:val="00D6107E"/>
    <w:rsid w:val="00D62298"/>
    <w:rsid w:val="00D70DF3"/>
    <w:rsid w:val="00D87539"/>
    <w:rsid w:val="00DA5352"/>
    <w:rsid w:val="00DA5E5A"/>
    <w:rsid w:val="00DA71AC"/>
    <w:rsid w:val="00DA7AE7"/>
    <w:rsid w:val="00DB3CB3"/>
    <w:rsid w:val="00DB4BB2"/>
    <w:rsid w:val="00DC6415"/>
    <w:rsid w:val="00DD00F3"/>
    <w:rsid w:val="00DD65CA"/>
    <w:rsid w:val="00DE105D"/>
    <w:rsid w:val="00DE1FCF"/>
    <w:rsid w:val="00DE21CE"/>
    <w:rsid w:val="00DE3E25"/>
    <w:rsid w:val="00DE73A3"/>
    <w:rsid w:val="00DE7BDD"/>
    <w:rsid w:val="00E03681"/>
    <w:rsid w:val="00E11C94"/>
    <w:rsid w:val="00E11F4F"/>
    <w:rsid w:val="00E22177"/>
    <w:rsid w:val="00E347C2"/>
    <w:rsid w:val="00E36F9D"/>
    <w:rsid w:val="00E4413A"/>
    <w:rsid w:val="00E57A0B"/>
    <w:rsid w:val="00E60228"/>
    <w:rsid w:val="00E64DFD"/>
    <w:rsid w:val="00E66C21"/>
    <w:rsid w:val="00E73F9A"/>
    <w:rsid w:val="00E946A5"/>
    <w:rsid w:val="00EA06D0"/>
    <w:rsid w:val="00EA1332"/>
    <w:rsid w:val="00EA5C82"/>
    <w:rsid w:val="00EA6CA5"/>
    <w:rsid w:val="00EB0413"/>
    <w:rsid w:val="00EB5BAF"/>
    <w:rsid w:val="00EC11F1"/>
    <w:rsid w:val="00EC1834"/>
    <w:rsid w:val="00EC4F18"/>
    <w:rsid w:val="00ED7A95"/>
    <w:rsid w:val="00EF6615"/>
    <w:rsid w:val="00F00D95"/>
    <w:rsid w:val="00F038BC"/>
    <w:rsid w:val="00F050DB"/>
    <w:rsid w:val="00F071D8"/>
    <w:rsid w:val="00F110F7"/>
    <w:rsid w:val="00F31A99"/>
    <w:rsid w:val="00F343F2"/>
    <w:rsid w:val="00F369A4"/>
    <w:rsid w:val="00F41198"/>
    <w:rsid w:val="00F41F8B"/>
    <w:rsid w:val="00F42095"/>
    <w:rsid w:val="00F44D53"/>
    <w:rsid w:val="00F4759E"/>
    <w:rsid w:val="00F51B71"/>
    <w:rsid w:val="00F60789"/>
    <w:rsid w:val="00F60BB5"/>
    <w:rsid w:val="00F657DF"/>
    <w:rsid w:val="00F66DA7"/>
    <w:rsid w:val="00F74991"/>
    <w:rsid w:val="00F74D87"/>
    <w:rsid w:val="00F80D0D"/>
    <w:rsid w:val="00F81990"/>
    <w:rsid w:val="00F85A70"/>
    <w:rsid w:val="00F912D1"/>
    <w:rsid w:val="00F93153"/>
    <w:rsid w:val="00F95CC4"/>
    <w:rsid w:val="00FA2D02"/>
    <w:rsid w:val="00FA36CD"/>
    <w:rsid w:val="00FA43E3"/>
    <w:rsid w:val="00FB66BC"/>
    <w:rsid w:val="00FC22F7"/>
    <w:rsid w:val="00FC636D"/>
    <w:rsid w:val="00FC66D8"/>
    <w:rsid w:val="00FD1731"/>
    <w:rsid w:val="00FE11B0"/>
    <w:rsid w:val="00FF2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EBF9039-5EA4-4825-AB56-DE8C50F76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0785"/>
    <w:pPr>
      <w:tabs>
        <w:tab w:val="center" w:pos="4320"/>
        <w:tab w:val="right" w:pos="8640"/>
      </w:tabs>
    </w:pPr>
  </w:style>
  <w:style w:type="paragraph" w:styleId="Footer">
    <w:name w:val="footer"/>
    <w:basedOn w:val="Normal"/>
    <w:rsid w:val="00830785"/>
    <w:pPr>
      <w:tabs>
        <w:tab w:val="center" w:pos="4320"/>
        <w:tab w:val="right" w:pos="8640"/>
      </w:tabs>
    </w:pPr>
  </w:style>
  <w:style w:type="paragraph" w:styleId="BodyTextIndent">
    <w:name w:val="Body Text Indent"/>
    <w:basedOn w:val="Normal"/>
    <w:link w:val="BodyTextIndentChar"/>
    <w:semiHidden/>
    <w:rsid w:val="00830785"/>
    <w:pPr>
      <w:ind w:left="2880" w:hanging="2880"/>
    </w:pPr>
    <w:rPr>
      <w:rFonts w:ascii="Times" w:eastAsia="Times" w:hAnsi="Times"/>
      <w:szCs w:val="20"/>
      <w:lang w:eastAsia="en-GB"/>
    </w:rPr>
  </w:style>
  <w:style w:type="paragraph" w:styleId="BalloonText">
    <w:name w:val="Balloon Text"/>
    <w:basedOn w:val="Normal"/>
    <w:semiHidden/>
    <w:rsid w:val="00210B49"/>
    <w:rPr>
      <w:rFonts w:ascii="Tahoma" w:hAnsi="Tahoma"/>
      <w:sz w:val="16"/>
      <w:szCs w:val="16"/>
    </w:rPr>
  </w:style>
  <w:style w:type="character" w:styleId="Hyperlink">
    <w:name w:val="Hyperlink"/>
    <w:rsid w:val="00C15EC4"/>
    <w:rPr>
      <w:color w:val="0000FF"/>
      <w:u w:val="single"/>
    </w:rPr>
  </w:style>
  <w:style w:type="character" w:customStyle="1" w:styleId="BodyTextIndentChar">
    <w:name w:val="Body Text Indent Char"/>
    <w:link w:val="BodyTextIndent"/>
    <w:semiHidden/>
    <w:rsid w:val="00236673"/>
    <w:rPr>
      <w:rFonts w:ascii="Times" w:eastAsia="Times" w:hAnsi="Times"/>
      <w:sz w:val="24"/>
      <w:lang w:val="en-US"/>
    </w:rPr>
  </w:style>
  <w:style w:type="paragraph" w:styleId="PlainText">
    <w:name w:val="Plain Text"/>
    <w:basedOn w:val="Normal"/>
    <w:link w:val="PlainTextChar"/>
    <w:uiPriority w:val="99"/>
    <w:unhideWhenUsed/>
    <w:rsid w:val="00353F27"/>
    <w:rPr>
      <w:rFonts w:ascii="Consolas" w:eastAsiaTheme="minorHAnsi" w:hAnsi="Consolas" w:cstheme="minorBidi"/>
      <w:sz w:val="21"/>
      <w:szCs w:val="21"/>
      <w:lang w:val="de-DE"/>
    </w:rPr>
  </w:style>
  <w:style w:type="character" w:customStyle="1" w:styleId="PlainTextChar">
    <w:name w:val="Plain Text Char"/>
    <w:basedOn w:val="DefaultParagraphFont"/>
    <w:link w:val="PlainText"/>
    <w:uiPriority w:val="99"/>
    <w:rsid w:val="00353F27"/>
    <w:rPr>
      <w:rFonts w:ascii="Consolas" w:eastAsiaTheme="minorHAnsi" w:hAnsi="Consolas" w:cstheme="minorBidi"/>
      <w:sz w:val="21"/>
      <w:szCs w:val="21"/>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310752">
      <w:bodyDiv w:val="1"/>
      <w:marLeft w:val="0"/>
      <w:marRight w:val="0"/>
      <w:marTop w:val="0"/>
      <w:marBottom w:val="0"/>
      <w:divBdr>
        <w:top w:val="none" w:sz="0" w:space="0" w:color="auto"/>
        <w:left w:val="none" w:sz="0" w:space="0" w:color="auto"/>
        <w:bottom w:val="none" w:sz="0" w:space="0" w:color="auto"/>
        <w:right w:val="none" w:sz="0" w:space="0" w:color="auto"/>
      </w:divBdr>
      <w:divsChild>
        <w:div w:id="929391848">
          <w:marLeft w:val="0"/>
          <w:marRight w:val="0"/>
          <w:marTop w:val="0"/>
          <w:marBottom w:val="0"/>
          <w:divBdr>
            <w:top w:val="none" w:sz="0" w:space="0" w:color="auto"/>
            <w:left w:val="none" w:sz="0" w:space="0" w:color="auto"/>
            <w:bottom w:val="none" w:sz="0" w:space="0" w:color="auto"/>
            <w:right w:val="none" w:sz="0" w:space="0" w:color="auto"/>
          </w:divBdr>
        </w:div>
        <w:div w:id="949580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land.zell@med.uni-jena.de" TargetMode="External"/><Relationship Id="rId13" Type="http://schemas.openxmlformats.org/officeDocument/2006/relationships/package" Target="embeddings/Microsoft_PowerPoint_Presentation1.pptx"/><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emf"/><Relationship Id="rId17" Type="http://schemas.openxmlformats.org/officeDocument/2006/relationships/package" Target="embeddings/Microsoft_PowerPoint_Presentation3.pptx"/><Relationship Id="rId2" Type="http://schemas.openxmlformats.org/officeDocument/2006/relationships/styles" Target="styles.xml"/><Relationship Id="rId16" Type="http://schemas.openxmlformats.org/officeDocument/2006/relationships/image" Target="media/image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package" Target="embeddings/Microsoft_PowerPoint_Presentation2.pptx"/><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ctvonline.org/subcommittees.asp" TargetMode="Externa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2650</Words>
  <Characters>15109</Characters>
  <Application>Microsoft Office Word</Application>
  <DocSecurity>0</DocSecurity>
  <Lines>125</Lines>
  <Paragraphs>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Complete sections as applicable</vt:lpstr>
      <vt:lpstr>Complete sections as applicable</vt:lpstr>
    </vt:vector>
  </TitlesOfParts>
  <Company>home</Company>
  <LinksUpToDate>false</LinksUpToDate>
  <CharactersWithSpaces>17724</CharactersWithSpaces>
  <SharedDoc>false</SharedDoc>
  <HLinks>
    <vt:vector size="6" baseType="variant">
      <vt:variant>
        <vt:i4>7733311</vt:i4>
      </vt:variant>
      <vt:variant>
        <vt:i4>17</vt:i4>
      </vt:variant>
      <vt:variant>
        <vt:i4>0</vt:i4>
      </vt:variant>
      <vt:variant>
        <vt:i4>5</vt:i4>
      </vt:variant>
      <vt:variant>
        <vt:lpwstr>http://www.ictvonline.org/subcommittees.asp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sections as applicable</dc:title>
  <dc:creator>King</dc:creator>
  <cp:lastModifiedBy>Andrew King</cp:lastModifiedBy>
  <cp:revision>2</cp:revision>
  <cp:lastPrinted>2017-01-11T11:49:00Z</cp:lastPrinted>
  <dcterms:created xsi:type="dcterms:W3CDTF">2017-06-20T08:21:00Z</dcterms:created>
  <dcterms:modified xsi:type="dcterms:W3CDTF">2017-06-20T08:21:00Z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